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F37E78" Type="http://schemas.openxmlformats.org/officeDocument/2006/relationships/officeDocument" Target="/word/document.xml" /><Relationship Id="coreR31F37E78" Type="http://schemas.openxmlformats.org/package/2006/relationships/metadata/core-properties" Target="/docProps/core.xml" /><Relationship Id="customR31F37E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20.10.2026 12:43:55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20.10.2026 12:43:55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