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E8D02C" Type="http://schemas.openxmlformats.org/officeDocument/2006/relationships/officeDocument" Target="/word/document.xml" /><Relationship Id="coreR2DE8D02C" Type="http://schemas.openxmlformats.org/package/2006/relationships/metadata/core-properties" Target="/docProps/core.xml" /><Relationship Id="customR2DE8D0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strojů a zařízení v pěstování rostlin (kód: 41-027-H)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strojů a zařízení v pěstování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operace ručního tváření kovů za tepla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strojů a zařízení pro pěstování rostlin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strojích a strojních zařízeních pro pěstování rostlin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Opravy a údržba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soupravy traktoru a zemědělského stroje pro pěstování rostlin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strojů a zařízení v pěstování rostlin, 20.8.2026 12:36:10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a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Základní operace ručního tváření kovů za tepla</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a použít pomůcky a zařízení pro ruční tváření kovů za tepla</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376" w:hRule="exact" w:wrap="none" w:vAnchor="page" w:hAnchor="margin" w:x="45" w:y="13446"/>
        <w:rPr>
          <w:rStyle w:val="C3"/>
          <w:rtl w:val="0"/>
        </w:rPr>
      </w:pPr>
    </w:p>
    <w:p>
      <w:pPr>
        <w:pStyle w:val="P13"/>
        <w:framePr w:w="6658" w:h="249" w:hRule="exact" w:wrap="none" w:vAnchor="page" w:hAnchor="margin" w:x="71" w:y="13502"/>
        <w:rPr>
          <w:rStyle w:val="C11"/>
          <w:rtl w:val="0"/>
        </w:rPr>
      </w:pPr>
      <w:r>
        <w:rPr>
          <w:rStyle w:val="C11"/>
          <w:rtl w:val="0"/>
        </w:rPr>
        <w:t>c) Provést určené základní kovářské práce</w:t>
      </w:r>
    </w:p>
    <w:p>
      <w:pPr>
        <w:pStyle w:val="P28"/>
        <w:framePr w:w="3921" w:h="376" w:hRule="exact" w:wrap="none" w:vAnchor="page" w:hAnchor="margin" w:x="6800" w:y="13446"/>
        <w:rPr>
          <w:rStyle w:val="C3"/>
          <w:rtl w:val="0"/>
        </w:rPr>
      </w:pPr>
    </w:p>
    <w:p>
      <w:pPr>
        <w:pStyle w:val="P29"/>
        <w:framePr w:w="3839" w:h="249"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pěstování rostlin, 20.8.2026 12:36:10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hřídele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zvolenou renovační metodu pro obnovu hřídele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technickou účelnost a ekonomickou efektivitu provedené renovace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Demontáž, montáž a seřizování strojů a zařízení pro pěstování rostlin</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zásady jednotlivých způsobů demontáže a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určené běžné demontážní a montážní práce při opravě alternátoru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obsluhu ručního zvedáku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547" w:hRule="exact" w:wrap="none" w:vAnchor="page" w:hAnchor="margin" w:x="28" w:y="7602"/>
        <w:rPr>
          <w:rStyle w:val="C18"/>
          <w:rtl w:val="0"/>
        </w:rPr>
      </w:pPr>
      <w:r>
        <w:rPr>
          <w:rStyle w:val="C18"/>
          <w:rtl w:val="0"/>
        </w:rPr>
        <w:t>Provádění údržbářských a opravárenských prací na strojích a strojních zařízeních pro pěstování rostlin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Vysvětlit systém údržby a oprav zemědělských strojů a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Ústní ověření a praktické předvedení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c) Provést údržbu soupravy traktoru s postřikovačem rostlin nebo traktoru a secí kombinace</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Praktické předvedení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822"/>
        <w:rPr>
          <w:rStyle w:val="C3"/>
          <w:rtl w:val="0"/>
        </w:rPr>
      </w:pPr>
    </w:p>
    <w:p>
      <w:pPr>
        <w:pStyle w:val="P13"/>
        <w:framePr w:w="6658" w:h="480" w:hRule="exact" w:wrap="none" w:vAnchor="page" w:hAnchor="margin" w:x="71" w:y="10878"/>
        <w:rPr>
          <w:rStyle w:val="C11"/>
          <w:rtl w:val="0"/>
        </w:rPr>
      </w:pPr>
      <w:r>
        <w:rPr>
          <w:rStyle w:val="C11"/>
          <w:rtl w:val="0"/>
        </w:rPr>
        <w:t>e) Opravit a seřídit soupravu traktoru s postřikovačem rostlin nebo traktoru a secí kombinace podle agrotechnických požadavků na jejich činnost</w:t>
      </w:r>
    </w:p>
    <w:p>
      <w:pPr>
        <w:pStyle w:val="P28"/>
        <w:framePr w:w="3921" w:h="607" w:hRule="exact" w:wrap="none" w:vAnchor="page" w:hAnchor="margin" w:x="6800" w:y="10822"/>
        <w:rPr>
          <w:rStyle w:val="C3"/>
          <w:rtl w:val="0"/>
        </w:rPr>
      </w:pPr>
    </w:p>
    <w:p>
      <w:pPr>
        <w:pStyle w:val="P29"/>
        <w:framePr w:w="3839" w:h="480" w:hRule="exact" w:wrap="none" w:vAnchor="page" w:hAnchor="margin" w:x="6856" w:y="1087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Odzkoušení funkčnosti opraveného stroje, zařízení nebo vozidla</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Provést závěrečnou kontrolu provedené opravy</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b) Odzkoušet funkčnost opraveného stroje, zařízení nebo vozidla</w:t>
      </w:r>
    </w:p>
    <w:p>
      <w:pPr>
        <w:pStyle w:val="P30"/>
        <w:framePr w:w="3921" w:h="376" w:hRule="exact" w:wrap="none" w:vAnchor="page" w:hAnchor="margin" w:x="6800" w:y="13169"/>
        <w:rPr>
          <w:rStyle w:val="C3"/>
          <w:rtl w:val="0"/>
        </w:rPr>
      </w:pPr>
    </w:p>
    <w:p>
      <w:pPr>
        <w:pStyle w:val="P31"/>
        <w:framePr w:w="3839" w:h="249" w:hRule="exact" w:wrap="none" w:vAnchor="page" w:hAnchor="margin" w:x="6856" w:y="13225"/>
        <w:rPr>
          <w:rStyle w:val="C22"/>
          <w:rtl w:val="0"/>
        </w:rPr>
      </w:pPr>
      <w:r>
        <w:rPr>
          <w:rStyle w:val="C22"/>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Opravář/opravářka strojů a zařízení v pěstování rostlin, 20.8.2026 12:36:10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s využitím přístrojů a stanovení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technický stav traktoru nebo zemědělského stroje pomocí měřidel a diagnostických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Zaznamenat a vyhodnotit výsledky diagnostických měření porovnáním s požadavky předpisů pro technický stav traktoru nebo stroje a posoudit předpokládanou životnost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Opravy a údržba motorového vozidla</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Provést údržbu a seřízení spalovacího motoru včetně příslušenství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Zkontrolovat nebo vyměnit provozní náplně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Opravit určené jednoduché závady elektrických zařízení a elektroinstalace vozidla a ošetřit tato zařízení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Zkontrolovat akumulátor, případně ho dobít</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Provést údržbu a seřízení spojky a převodového ústrojí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Provést údržbu, opravu a seřízení podvozkových částí včetně řízení a brzd</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g) Provést kontrolu stavu pneumatik</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Obsluha soupravy traktoru a zemědělského stroje pro pěstování rostlin</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Provést orientační kontrolu technického stavu soupravy traktoru s postřikovačem rostlin nebo traktoru a secí kombinace z hlediska jejich způsobilosti pro splnění zadaného úkolu, případně odstranit zjištěné závady</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w:t>
      </w:r>
    </w:p>
    <w:p>
      <w:pPr>
        <w:pStyle w:val="P16"/>
        <w:framePr w:w="6710" w:h="376" w:hRule="exact" w:wrap="none" w:vAnchor="page" w:hAnchor="margin" w:x="45" w:y="11439"/>
        <w:rPr>
          <w:rStyle w:val="C3"/>
          <w:rtl w:val="0"/>
        </w:rPr>
      </w:pPr>
    </w:p>
    <w:p>
      <w:pPr>
        <w:pStyle w:val="P17"/>
        <w:framePr w:w="6658" w:h="249" w:hRule="exact" w:wrap="none" w:vAnchor="page" w:hAnchor="margin" w:x="71" w:y="11495"/>
        <w:rPr>
          <w:rStyle w:val="C13"/>
          <w:rtl w:val="0"/>
        </w:rPr>
      </w:pPr>
      <w:r>
        <w:rPr>
          <w:rStyle w:val="C13"/>
          <w:rtl w:val="0"/>
        </w:rPr>
        <w:t>b) Připojit pracovní stroj k traktoru</w:t>
      </w:r>
    </w:p>
    <w:p>
      <w:pPr>
        <w:pStyle w:val="P30"/>
        <w:framePr w:w="3921" w:h="376" w:hRule="exact" w:wrap="none" w:vAnchor="page" w:hAnchor="margin" w:x="6800" w:y="11439"/>
        <w:rPr>
          <w:rStyle w:val="C3"/>
          <w:rtl w:val="0"/>
        </w:rPr>
      </w:pPr>
    </w:p>
    <w:p>
      <w:pPr>
        <w:pStyle w:val="P31"/>
        <w:framePr w:w="3839" w:h="249" w:hRule="exact" w:wrap="none" w:vAnchor="page" w:hAnchor="margin" w:x="6856" w:y="11495"/>
        <w:rPr>
          <w:rStyle w:val="C22"/>
          <w:rtl w:val="0"/>
        </w:rPr>
      </w:pPr>
      <w:r>
        <w:rPr>
          <w:rStyle w:val="C22"/>
          <w:rtl w:val="0"/>
        </w:rPr>
        <w:t>Praktické předvedení</w:t>
      </w:r>
    </w:p>
    <w:p>
      <w:pPr>
        <w:pStyle w:val="P12"/>
        <w:framePr w:w="6710" w:h="607" w:hRule="exact" w:wrap="none" w:vAnchor="page" w:hAnchor="margin" w:x="45" w:y="11815"/>
        <w:rPr>
          <w:rStyle w:val="C3"/>
          <w:rtl w:val="0"/>
        </w:rPr>
      </w:pPr>
    </w:p>
    <w:p>
      <w:pPr>
        <w:pStyle w:val="P13"/>
        <w:framePr w:w="6658" w:h="480" w:hRule="exact" w:wrap="none" w:vAnchor="page" w:hAnchor="margin" w:x="71" w:y="11871"/>
        <w:rPr>
          <w:rStyle w:val="C11"/>
          <w:rtl w:val="0"/>
        </w:rPr>
      </w:pPr>
      <w:r>
        <w:rPr>
          <w:rStyle w:val="C11"/>
          <w:rtl w:val="0"/>
        </w:rPr>
        <w:t>c) Seřídit pracovní stroj podle zadaného úkolu, podmínek pracoviště a agrotechnických požadavků na danou činnost</w:t>
      </w:r>
    </w:p>
    <w:p>
      <w:pPr>
        <w:pStyle w:val="P28"/>
        <w:framePr w:w="3921" w:h="607" w:hRule="exact" w:wrap="none" w:vAnchor="page" w:hAnchor="margin" w:x="6800" w:y="11815"/>
        <w:rPr>
          <w:rStyle w:val="C3"/>
          <w:rtl w:val="0"/>
        </w:rPr>
      </w:pPr>
    </w:p>
    <w:p>
      <w:pPr>
        <w:pStyle w:val="P29"/>
        <w:framePr w:w="3839" w:h="480"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422"/>
        <w:rPr>
          <w:rStyle w:val="C3"/>
          <w:rtl w:val="0"/>
        </w:rPr>
      </w:pPr>
    </w:p>
    <w:p>
      <w:pPr>
        <w:pStyle w:val="P17"/>
        <w:framePr w:w="6658" w:h="249" w:hRule="exact" w:wrap="none" w:vAnchor="page" w:hAnchor="margin" w:x="71" w:y="12478"/>
        <w:rPr>
          <w:rStyle w:val="C13"/>
          <w:rtl w:val="0"/>
        </w:rPr>
      </w:pPr>
      <w:r>
        <w:rPr>
          <w:rStyle w:val="C13"/>
          <w:rtl w:val="0"/>
        </w:rPr>
        <w:t>d) Provést přezkoušení funkčnosti kompletní soupravy</w:t>
      </w:r>
    </w:p>
    <w:p>
      <w:pPr>
        <w:pStyle w:val="P30"/>
        <w:framePr w:w="3921" w:h="376" w:hRule="exact" w:wrap="none" w:vAnchor="page" w:hAnchor="margin" w:x="6800" w:y="12422"/>
        <w:rPr>
          <w:rStyle w:val="C3"/>
          <w:rtl w:val="0"/>
        </w:rPr>
      </w:pPr>
    </w:p>
    <w:p>
      <w:pPr>
        <w:pStyle w:val="P31"/>
        <w:framePr w:w="3839" w:h="249" w:hRule="exact" w:wrap="none" w:vAnchor="page" w:hAnchor="margin" w:x="6856" w:y="12478"/>
        <w:rPr>
          <w:rStyle w:val="C22"/>
          <w:rtl w:val="0"/>
        </w:rPr>
      </w:pPr>
      <w:r>
        <w:rPr>
          <w:rStyle w:val="C22"/>
          <w:rtl w:val="0"/>
        </w:rPr>
        <w:t>Praktické předvedení</w:t>
      </w:r>
    </w:p>
    <w:p>
      <w:pPr>
        <w:pStyle w:val="P12"/>
        <w:framePr w:w="6710" w:h="831" w:hRule="exact" w:wrap="none" w:vAnchor="page" w:hAnchor="margin" w:x="45" w:y="12798"/>
        <w:rPr>
          <w:rStyle w:val="C3"/>
          <w:rtl w:val="0"/>
        </w:rPr>
      </w:pPr>
    </w:p>
    <w:p>
      <w:pPr>
        <w:pStyle w:val="P13"/>
        <w:framePr w:w="6658" w:h="704" w:hRule="exact" w:wrap="none" w:vAnchor="page" w:hAnchor="margin" w:x="71" w:y="12854"/>
        <w:rPr>
          <w:rStyle w:val="C11"/>
          <w:rtl w:val="0"/>
        </w:rPr>
      </w:pPr>
      <w:r>
        <w:rPr>
          <w:rStyle w:val="C11"/>
          <w:rtl w:val="0"/>
        </w:rPr>
        <w:t>e) Předvést obsluhu soupravy traktoru s postřikovačem rostlin nebo traktoru a secí kombinace při plnění zadaného technologického úkolu (v provozních nebo cvičných podmínkách)</w:t>
      </w:r>
    </w:p>
    <w:p>
      <w:pPr>
        <w:pStyle w:val="P28"/>
        <w:framePr w:w="3921" w:h="831" w:hRule="exact" w:wrap="none" w:vAnchor="page" w:hAnchor="margin" w:x="6800" w:y="12798"/>
        <w:rPr>
          <w:rStyle w:val="C3"/>
          <w:rtl w:val="0"/>
        </w:rPr>
      </w:pPr>
    </w:p>
    <w:p>
      <w:pPr>
        <w:pStyle w:val="P29"/>
        <w:framePr w:w="3839" w:h="704"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pěstování rostlin, 20.8.2026 12:36:10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způsobilost podle ČSN 05 07 05</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minimalizovat vliv opravárenských činností na životní prostředí.</w:t>
      </w:r>
    </w:p>
    <w:p>
      <w:pPr>
        <w:pStyle w:val="P33"/>
        <w:framePr w:w="10766" w:h="1837" w:hRule="exact" w:wrap="none" w:vAnchor="page" w:hAnchor="margin" w:x="0" w:y="7146"/>
        <w:rPr>
          <w:rStyle w:val="C3"/>
          <w:rtl w:val="0"/>
        </w:rPr>
      </w:pPr>
    </w:p>
    <w:p>
      <w:pPr>
        <w:pStyle w:val="P35"/>
        <w:framePr w:w="10710" w:h="340" w:hRule="exact" w:wrap="none" w:vAnchor="page" w:hAnchor="margin" w:x="28" w:y="7146"/>
        <w:rPr>
          <w:rStyle w:val="C25"/>
          <w:rtl w:val="0"/>
        </w:rPr>
      </w:pPr>
      <w:r>
        <w:rPr>
          <w:rStyle w:val="C25"/>
          <w:rtl w:val="0"/>
        </w:rPr>
        <w:t>Výsledné hodnocení</w:t>
      </w:r>
    </w:p>
    <w:p>
      <w:pPr>
        <w:keepNext w:val="0"/>
        <w:keepLines w:val="0"/>
        <w:framePr w:w="10766" w:h="1497" w:hRule="exact" w:wrap="none" w:vAnchor="page" w:hAnchor="margin" w:x="0" w:y="7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Počet zkoušejících</w:t>
      </w:r>
    </w:p>
    <w:p>
      <w:pPr>
        <w:keepNext w:val="0"/>
        <w:keepLines w:val="0"/>
        <w:framePr w:w="10766" w:h="1036"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strojů a zařízení v pěstování rostlin, 20.8.2026 12:36:10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strojů a zařízení v pěstování rostlin, 20.8.2026 12:36:10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 soustruh, fréza, bruska, zvedák, sloupová vrtačka, hřídel, běžné ruční nářadí, svářečka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pro pěstování rostlin, traktorů a jiných motorových vozidel</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pěstování rostlin (souprava traktor s postřikovačem nebo traktor se secí kombinací)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strojů a zařízení v pěstování rostlin, 20.8.2026 12:36:10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strojů a zařízení v pěstování rostlin, 20.8.2026 12:36:10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E9C1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E27D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3F12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