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0CC30" Type="http://schemas.openxmlformats.org/officeDocument/2006/relationships/officeDocument" Target="/word/document.xml" /><Relationship Id="coreR1AC0CC30" Type="http://schemas.openxmlformats.org/package/2006/relationships/metadata/core-properties" Target="/docProps/core.xml" /><Relationship Id="customR1AC0CC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operace ručního tváření kovů za tepla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základních renovačních metod při obnově součástí strojů a zařízení pro pěstování rostlin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Demontáž, montáž a seřizování strojů a zařízení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údržbářských a opravárenských prací na strojích a strojních zařízeních pro pěstování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Odzkoušení funkčnosti opraveného stroje, zařízení nebo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Diagnostikování poruch s využitím přístrojů a stanovení způsobu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Posuzování stupně opotřebení a funkční způsobilosti jednotlivých součástí s ohledem na optimální provoz</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Opravy a údržba motorového vozidla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Obsluha soupravy traktoru a zemědělského stroje pro pěstování rostlin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15.08.2012 do: 10.06.2018</w:t>
      </w:r>
    </w:p>
    <w:p>
      <w:pPr>
        <w:pStyle w:val="P21"/>
        <w:framePr w:w="7654" w:h="331" w:hRule="exact" w:wrap="none" w:vAnchor="page" w:hAnchor="margin" w:x="28" w:y="15940"/>
        <w:rPr>
          <w:rStyle w:val="C16"/>
          <w:rtl w:val="0"/>
        </w:rPr>
      </w:pPr>
      <w:r>
        <w:rPr>
          <w:rStyle w:val="C16"/>
          <w:rtl w:val="0"/>
        </w:rPr>
        <w:t>Opravář strojů a zařízení v pěstování rostlin, 30.9.2026 5:55:08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Ruční obrábění a zpracování kovových materiálů, popř. plastů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1055" w:hRule="exact" w:wrap="none" w:vAnchor="page" w:hAnchor="margin" w:x="45" w:y="9436"/>
        <w:rPr>
          <w:rStyle w:val="C3"/>
          <w:rtl w:val="0"/>
        </w:rPr>
      </w:pPr>
    </w:p>
    <w:p>
      <w:pPr>
        <w:pStyle w:val="P13"/>
        <w:framePr w:w="6658" w:h="928" w:hRule="exact" w:wrap="none" w:vAnchor="page" w:hAnchor="margin" w:x="71" w:y="9492"/>
        <w:rPr>
          <w:rStyle w:val="C11"/>
          <w:rtl w:val="0"/>
        </w:rPr>
      </w:pPr>
      <w:r>
        <w:rPr>
          <w:rStyle w:val="C11"/>
          <w:rtl w:val="0"/>
        </w:rPr>
        <w:t>a) Předvést stanovené operace ručního obrábění a zpracování kovových materiálů, popř. plastů (např. řezání, stříhání, pilování, vrtání, broušení, ohýbání aj.) nejméně u tří různých technologií (pokud možno na konkrétním výrobku) s využitím výrobní dokumentace</w:t>
      </w:r>
    </w:p>
    <w:p>
      <w:pPr>
        <w:pStyle w:val="P28"/>
        <w:framePr w:w="3921" w:h="1055" w:hRule="exact" w:wrap="none" w:vAnchor="page" w:hAnchor="margin" w:x="6800" w:y="9436"/>
        <w:rPr>
          <w:rStyle w:val="C3"/>
          <w:rtl w:val="0"/>
        </w:rPr>
      </w:pPr>
    </w:p>
    <w:p>
      <w:pPr>
        <w:pStyle w:val="P29"/>
        <w:framePr w:w="3839" w:h="928" w:hRule="exact" w:wrap="none" w:vAnchor="page" w:hAnchor="margin" w:x="6856" w:y="9492"/>
        <w:rPr>
          <w:rStyle w:val="C21"/>
          <w:rtl w:val="0"/>
        </w:rPr>
      </w:pPr>
      <w:r>
        <w:rPr>
          <w:rStyle w:val="C21"/>
          <w:rtl w:val="0"/>
        </w:rPr>
        <w:t>Praktické předvedení a ústní ověření</w:t>
      </w:r>
    </w:p>
    <w:p>
      <w:pPr>
        <w:pStyle w:val="P16"/>
        <w:framePr w:w="6710" w:h="607" w:hRule="exact" w:wrap="none" w:vAnchor="page" w:hAnchor="margin" w:x="45" w:y="10492"/>
        <w:rPr>
          <w:rStyle w:val="C3"/>
          <w:rtl w:val="0"/>
        </w:rPr>
      </w:pPr>
    </w:p>
    <w:p>
      <w:pPr>
        <w:pStyle w:val="P17"/>
        <w:framePr w:w="6658" w:h="480" w:hRule="exact" w:wrap="none" w:vAnchor="page" w:hAnchor="margin" w:x="71" w:y="1054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492"/>
        <w:rPr>
          <w:rStyle w:val="C3"/>
          <w:rtl w:val="0"/>
        </w:rPr>
      </w:pPr>
    </w:p>
    <w:p>
      <w:pPr>
        <w:pStyle w:val="P31"/>
        <w:framePr w:w="3839" w:h="480" w:hRule="exact" w:wrap="none" w:vAnchor="page" w:hAnchor="margin" w:x="6856" w:y="10548"/>
        <w:rPr>
          <w:rStyle w:val="C22"/>
          <w:rtl w:val="0"/>
        </w:rPr>
      </w:pPr>
      <w:r>
        <w:rPr>
          <w:rStyle w:val="C22"/>
          <w:rtl w:val="0"/>
        </w:rPr>
        <w:t>Praktické předvedení a ústní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c) Dodržet zásady BOZP pro ruční obrábění a zpracovávání kovových materiálů, popř. plastů</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1055" w:hRule="exact" w:wrap="none" w:vAnchor="page" w:hAnchor="margin" w:x="45" w:y="13070"/>
        <w:rPr>
          <w:rStyle w:val="C3"/>
          <w:rtl w:val="0"/>
        </w:rPr>
      </w:pPr>
    </w:p>
    <w:p>
      <w:pPr>
        <w:pStyle w:val="P13"/>
        <w:framePr w:w="6658" w:h="928" w:hRule="exact" w:wrap="none" w:vAnchor="page" w:hAnchor="margin" w:x="71" w:y="13126"/>
        <w:rPr>
          <w:rStyle w:val="C11"/>
          <w:rtl w:val="0"/>
        </w:rPr>
      </w:pPr>
      <w:r>
        <w:rPr>
          <w:rStyle w:val="C11"/>
          <w:rtl w:val="0"/>
        </w:rPr>
        <w:t>a) Předvést stanovené technologické úkony při strojním obrábění technických materiálů nebo renovaci součástí (např. při soustružení, frézování, obrážení, broušení apod.) na konkrétním výrobku s využitím výrobní dokumentace</w:t>
      </w:r>
    </w:p>
    <w:p>
      <w:pPr>
        <w:pStyle w:val="P28"/>
        <w:framePr w:w="3921" w:h="1055" w:hRule="exact" w:wrap="none" w:vAnchor="page" w:hAnchor="margin" w:x="6800" w:y="13070"/>
        <w:rPr>
          <w:rStyle w:val="C3"/>
          <w:rtl w:val="0"/>
        </w:rPr>
      </w:pPr>
    </w:p>
    <w:p>
      <w:pPr>
        <w:pStyle w:val="P29"/>
        <w:framePr w:w="3839" w:h="928" w:hRule="exact" w:wrap="none" w:vAnchor="page" w:hAnchor="margin" w:x="6856" w:y="13126"/>
        <w:rPr>
          <w:rStyle w:val="C21"/>
          <w:rtl w:val="0"/>
        </w:rPr>
      </w:pPr>
      <w:r>
        <w:rPr>
          <w:rStyle w:val="C21"/>
          <w:rtl w:val="0"/>
        </w:rPr>
        <w:t>Praktické předvedení a ústní ověření</w:t>
      </w:r>
    </w:p>
    <w:p>
      <w:pPr>
        <w:pStyle w:val="P16"/>
        <w:framePr w:w="6710" w:h="607" w:hRule="exact" w:wrap="none" w:vAnchor="page" w:hAnchor="margin" w:x="45" w:y="14125"/>
        <w:rPr>
          <w:rStyle w:val="C3"/>
          <w:rtl w:val="0"/>
        </w:rPr>
      </w:pPr>
    </w:p>
    <w:p>
      <w:pPr>
        <w:pStyle w:val="P17"/>
        <w:framePr w:w="6658" w:h="480" w:hRule="exact" w:wrap="none" w:vAnchor="page" w:hAnchor="margin" w:x="71" w:y="14181"/>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4125"/>
        <w:rPr>
          <w:rStyle w:val="C3"/>
          <w:rtl w:val="0"/>
        </w:rPr>
      </w:pPr>
    </w:p>
    <w:p>
      <w:pPr>
        <w:pStyle w:val="P31"/>
        <w:framePr w:w="3839" w:h="480" w:hRule="exact" w:wrap="none" w:vAnchor="page" w:hAnchor="margin" w:x="6856" w:y="14181"/>
        <w:rPr>
          <w:rStyle w:val="C22"/>
          <w:rtl w:val="0"/>
        </w:rPr>
      </w:pPr>
      <w:r>
        <w:rPr>
          <w:rStyle w:val="C22"/>
          <w:rtl w:val="0"/>
        </w:rPr>
        <w:t>Praktické předvedení a ústní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c) Dodržet zásady BOZP pro strojní obrábění technických materiálů</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 a ústní ověření</w:t>
      </w:r>
    </w:p>
    <w:p>
      <w:pPr>
        <w:pStyle w:val="P32"/>
        <w:framePr w:w="10710" w:h="248" w:hRule="exact" w:wrap="none" w:vAnchor="page" w:hAnchor="margin" w:x="28" w:y="15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30.9.2026 5:55:08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operace ručního tváření kovů za tepla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určené základní kovářské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zásady BOZP pro tváření kovů za tepla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Zvolit vhodnou renovační metodu pro obnovu zadané součásti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Posoudit technickou účelnost a ekonomickou efektivitu provedené renovace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Dodržet zásady BOZP pro provádění renovačních metod</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Demontáž, montáž a seřizování strojů a zařízení pro pěstování rostlin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Vysvětlit zásady jednotlivých způsobů demontáže a montáže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831" w:hRule="exact" w:wrap="none" w:vAnchor="page" w:hAnchor="margin" w:x="45" w:y="9546"/>
        <w:rPr>
          <w:rStyle w:val="C3"/>
          <w:rtl w:val="0"/>
        </w:rPr>
      </w:pPr>
    </w:p>
    <w:p>
      <w:pPr>
        <w:pStyle w:val="P17"/>
        <w:framePr w:w="6658" w:h="704" w:hRule="exact" w:wrap="none" w:vAnchor="page" w:hAnchor="margin" w:x="71" w:y="9602"/>
        <w:rPr>
          <w:rStyle w:val="C13"/>
          <w:rtl w:val="0"/>
        </w:rPr>
      </w:pPr>
      <w:r>
        <w:rPr>
          <w:rStyle w:val="C13"/>
          <w:rtl w:val="0"/>
        </w:rPr>
        <w:t>b) Provést určené běžné demontážní a montážní práce při opravách zemědělské techniky a energetických prostředků používaných při pěstování rostlin</w:t>
      </w:r>
    </w:p>
    <w:p>
      <w:pPr>
        <w:pStyle w:val="P30"/>
        <w:framePr w:w="3921" w:h="831" w:hRule="exact" w:wrap="none" w:vAnchor="page" w:hAnchor="margin" w:x="6800" w:y="9546"/>
        <w:rPr>
          <w:rStyle w:val="C3"/>
          <w:rtl w:val="0"/>
        </w:rPr>
      </w:pPr>
    </w:p>
    <w:p>
      <w:pPr>
        <w:pStyle w:val="P31"/>
        <w:framePr w:w="3839" w:h="704" w:hRule="exact" w:wrap="none" w:vAnchor="page" w:hAnchor="margin" w:x="6856" w:y="9602"/>
        <w:rPr>
          <w:rStyle w:val="C22"/>
          <w:rtl w:val="0"/>
        </w:rPr>
      </w:pPr>
      <w:r>
        <w:rPr>
          <w:rStyle w:val="C22"/>
          <w:rtl w:val="0"/>
        </w:rPr>
        <w:t>Praktické předvedení</w:t>
      </w:r>
    </w:p>
    <w:p>
      <w:pPr>
        <w:pStyle w:val="P12"/>
        <w:framePr w:w="6710" w:h="607" w:hRule="exact" w:wrap="none" w:vAnchor="page" w:hAnchor="margin" w:x="45" w:y="10377"/>
        <w:rPr>
          <w:rStyle w:val="C3"/>
          <w:rtl w:val="0"/>
        </w:rPr>
      </w:pPr>
    </w:p>
    <w:p>
      <w:pPr>
        <w:pStyle w:val="P13"/>
        <w:framePr w:w="6658" w:h="480" w:hRule="exact" w:wrap="none" w:vAnchor="page" w:hAnchor="margin" w:x="71" w:y="10433"/>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377"/>
        <w:rPr>
          <w:rStyle w:val="C3"/>
          <w:rtl w:val="0"/>
        </w:rPr>
      </w:pPr>
    </w:p>
    <w:p>
      <w:pPr>
        <w:pStyle w:val="P29"/>
        <w:framePr w:w="3839" w:h="480" w:hRule="exact" w:wrap="none" w:vAnchor="page" w:hAnchor="margin" w:x="6856" w:y="10433"/>
        <w:rPr>
          <w:rStyle w:val="C21"/>
          <w:rtl w:val="0"/>
        </w:rPr>
      </w:pPr>
      <w:r>
        <w:rPr>
          <w:rStyle w:val="C21"/>
          <w:rtl w:val="0"/>
        </w:rPr>
        <w:t>Praktické předvedení</w:t>
      </w:r>
    </w:p>
    <w:p>
      <w:pPr>
        <w:pStyle w:val="P16"/>
        <w:framePr w:w="6710" w:h="607" w:hRule="exact" w:wrap="none" w:vAnchor="page" w:hAnchor="margin" w:x="45" w:y="10984"/>
        <w:rPr>
          <w:rStyle w:val="C3"/>
          <w:rtl w:val="0"/>
        </w:rPr>
      </w:pPr>
    </w:p>
    <w:p>
      <w:pPr>
        <w:pStyle w:val="P17"/>
        <w:framePr w:w="6658" w:h="480" w:hRule="exact" w:wrap="none" w:vAnchor="page" w:hAnchor="margin" w:x="71" w:y="11040"/>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10984"/>
        <w:rPr>
          <w:rStyle w:val="C3"/>
          <w:rtl w:val="0"/>
        </w:rPr>
      </w:pPr>
    </w:p>
    <w:p>
      <w:pPr>
        <w:pStyle w:val="P31"/>
        <w:framePr w:w="3839" w:h="480"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591"/>
        <w:rPr>
          <w:rStyle w:val="C3"/>
          <w:rtl w:val="0"/>
        </w:rPr>
      </w:pPr>
    </w:p>
    <w:p>
      <w:pPr>
        <w:pStyle w:val="P13"/>
        <w:framePr w:w="6658" w:h="249" w:hRule="exact" w:wrap="none" w:vAnchor="page" w:hAnchor="margin" w:x="71" w:y="11647"/>
        <w:rPr>
          <w:rStyle w:val="C11"/>
          <w:rtl w:val="0"/>
        </w:rPr>
      </w:pPr>
      <w:r>
        <w:rPr>
          <w:rStyle w:val="C11"/>
          <w:rtl w:val="0"/>
        </w:rPr>
        <w:t>e) Dodržet zásady BOZP pro provádění montážních a demontážních prací</w:t>
      </w:r>
    </w:p>
    <w:p>
      <w:pPr>
        <w:pStyle w:val="P28"/>
        <w:framePr w:w="3921" w:h="376" w:hRule="exact" w:wrap="none" w:vAnchor="page" w:hAnchor="margin" w:x="6800" w:y="11591"/>
        <w:rPr>
          <w:rStyle w:val="C3"/>
          <w:rtl w:val="0"/>
        </w:rPr>
      </w:pPr>
    </w:p>
    <w:p>
      <w:pPr>
        <w:pStyle w:val="P29"/>
        <w:framePr w:w="3839" w:h="249" w:hRule="exact" w:wrap="none" w:vAnchor="page" w:hAnchor="margin" w:x="6856" w:y="11647"/>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30.9.2026 5:55:08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systém údržby a oprav zemědělských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 a 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údržbu určeného mechanizačního prostředku nebo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Opravit a seřídit určený mechanizační prostředek nebo zařízení podle agrotechnických požadavků na jejich činnost</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Dodržet zásady BOZP pro opravárenské práce</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32"/>
        <w:framePr w:w="10710" w:h="248" w:hRule="exact" w:wrap="none" w:vAnchor="page" w:hAnchor="margin" w:x="28" w:y="6009"/>
        <w:rPr>
          <w:rStyle w:val="C23"/>
          <w:rtl w:val="0"/>
        </w:rPr>
      </w:pPr>
      <w:r>
        <w:rPr>
          <w:rStyle w:val="C23"/>
          <w:rtl w:val="0"/>
        </w:rPr>
        <w:t>Je třeba splnit všechna kritéria.</w:t>
      </w:r>
    </w:p>
    <w:p>
      <w:pPr>
        <w:pStyle w:val="P23"/>
        <w:framePr w:w="10710" w:h="340" w:hRule="exact" w:wrap="none" w:vAnchor="page" w:hAnchor="margin" w:x="28" w:y="6445"/>
        <w:rPr>
          <w:rStyle w:val="C18"/>
          <w:rtl w:val="0"/>
        </w:rPr>
      </w:pPr>
      <w:r>
        <w:rPr>
          <w:rStyle w:val="C18"/>
          <w:rtl w:val="0"/>
        </w:rPr>
        <w:t>Odzkoušení funkčnosti opraveného stroje, zařízení nebo vozidla</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Provést závěrečnou kontrolu provedené opravy</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Odzkoušet funkčnost opraveného stroje, zařízení nebo vozidla</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c) Dodržet zásady BOZP</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Diagnostikování poruch s využitím přístrojů a stanovení způsobu opravy</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 a ústní ověření</w:t>
      </w:r>
    </w:p>
    <w:p>
      <w:pPr>
        <w:pStyle w:val="P16"/>
        <w:framePr w:w="6710" w:h="607" w:hRule="exact" w:wrap="none" w:vAnchor="page" w:hAnchor="margin" w:x="45" w:y="10360"/>
        <w:rPr>
          <w:rStyle w:val="C3"/>
          <w:rtl w:val="0"/>
        </w:rPr>
      </w:pPr>
    </w:p>
    <w:p>
      <w:pPr>
        <w:pStyle w:val="P17"/>
        <w:framePr w:w="6658" w:h="480" w:hRule="exact" w:wrap="none" w:vAnchor="page" w:hAnchor="margin" w:x="71" w:y="1041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0360"/>
        <w:rPr>
          <w:rStyle w:val="C3"/>
          <w:rtl w:val="0"/>
        </w:rPr>
      </w:pPr>
    </w:p>
    <w:p>
      <w:pPr>
        <w:pStyle w:val="P31"/>
        <w:framePr w:w="3839" w:h="480" w:hRule="exact" w:wrap="none" w:vAnchor="page" w:hAnchor="margin" w:x="6856" w:y="10416"/>
        <w:rPr>
          <w:rStyle w:val="C22"/>
          <w:rtl w:val="0"/>
        </w:rPr>
      </w:pPr>
      <w:r>
        <w:rPr>
          <w:rStyle w:val="C22"/>
          <w:rtl w:val="0"/>
        </w:rPr>
        <w:t>Praktické předvedení a ústní ověření</w:t>
      </w:r>
    </w:p>
    <w:p>
      <w:pPr>
        <w:pStyle w:val="P12"/>
        <w:framePr w:w="6710" w:h="831" w:hRule="exact" w:wrap="none" w:vAnchor="page" w:hAnchor="margin" w:x="45" w:y="10967"/>
        <w:rPr>
          <w:rStyle w:val="C3"/>
          <w:rtl w:val="0"/>
        </w:rPr>
      </w:pPr>
    </w:p>
    <w:p>
      <w:pPr>
        <w:pStyle w:val="P13"/>
        <w:framePr w:w="6658" w:h="704" w:hRule="exact" w:wrap="none" w:vAnchor="page" w:hAnchor="margin" w:x="71" w:y="11023"/>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0967"/>
        <w:rPr>
          <w:rStyle w:val="C3"/>
          <w:rtl w:val="0"/>
        </w:rPr>
      </w:pPr>
    </w:p>
    <w:p>
      <w:pPr>
        <w:pStyle w:val="P29"/>
        <w:framePr w:w="3839" w:h="704" w:hRule="exact" w:wrap="none" w:vAnchor="page" w:hAnchor="margin" w:x="6856" w:y="11023"/>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d) Dodržet zásady BOZP</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w:t>
      </w:r>
    </w:p>
    <w:p>
      <w:pPr>
        <w:pStyle w:val="P32"/>
        <w:framePr w:w="10710" w:h="248" w:hRule="exact" w:wrap="none" w:vAnchor="page" w:hAnchor="margin" w:x="28" w:y="12288"/>
        <w:rPr>
          <w:rStyle w:val="C23"/>
          <w:rtl w:val="0"/>
        </w:rPr>
      </w:pPr>
      <w:r>
        <w:rPr>
          <w:rStyle w:val="C23"/>
          <w:rtl w:val="0"/>
        </w:rPr>
        <w:t>Je třeba splnit všechna kritéria.</w:t>
      </w:r>
    </w:p>
    <w:p>
      <w:pPr>
        <w:pStyle w:val="P23"/>
        <w:framePr w:w="10710" w:h="547" w:hRule="exact" w:wrap="none" w:vAnchor="page" w:hAnchor="margin" w:x="28" w:y="1272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13370"/>
        <w:rPr>
          <w:rStyle w:val="C3"/>
          <w:rtl w:val="0"/>
        </w:rPr>
      </w:pPr>
    </w:p>
    <w:p>
      <w:pPr>
        <w:pStyle w:val="P25"/>
        <w:framePr w:w="6661" w:h="249" w:hRule="exact" w:wrap="none" w:vAnchor="page" w:hAnchor="margin" w:x="71" w:y="13441"/>
        <w:rPr>
          <w:rStyle w:val="C19"/>
          <w:rtl w:val="0"/>
        </w:rPr>
      </w:pPr>
      <w:r>
        <w:rPr>
          <w:rStyle w:val="C19"/>
          <w:rtl w:val="0"/>
        </w:rPr>
        <w:t>Kritéria hodnocení</w:t>
      </w:r>
    </w:p>
    <w:p>
      <w:pPr>
        <w:pStyle w:val="P26"/>
        <w:framePr w:w="3918" w:h="376" w:hRule="exact" w:wrap="none" w:vAnchor="page" w:hAnchor="margin" w:x="6803" w:y="13370"/>
        <w:rPr>
          <w:rStyle w:val="C3"/>
          <w:rtl w:val="0"/>
        </w:rPr>
      </w:pPr>
    </w:p>
    <w:p>
      <w:pPr>
        <w:pStyle w:val="P27"/>
        <w:framePr w:w="3836" w:h="249" w:hRule="exact" w:wrap="none" w:vAnchor="page" w:hAnchor="margin" w:x="6859" w:y="13441"/>
        <w:rPr>
          <w:rStyle w:val="C20"/>
          <w:rtl w:val="0"/>
        </w:rPr>
      </w:pPr>
      <w:r>
        <w:rPr>
          <w:rStyle w:val="C20"/>
          <w:rtl w:val="0"/>
        </w:rPr>
        <w:t>Způsoby ověření</w:t>
      </w:r>
    </w:p>
    <w:p>
      <w:pPr>
        <w:pStyle w:val="P12"/>
        <w:framePr w:w="6710" w:h="607" w:hRule="exact" w:wrap="none" w:vAnchor="page" w:hAnchor="margin" w:x="45" w:y="13746"/>
        <w:rPr>
          <w:rStyle w:val="C3"/>
          <w:rtl w:val="0"/>
        </w:rPr>
      </w:pPr>
    </w:p>
    <w:p>
      <w:pPr>
        <w:pStyle w:val="P13"/>
        <w:framePr w:w="6658" w:h="480" w:hRule="exact" w:wrap="none" w:vAnchor="page" w:hAnchor="margin" w:x="71" w:y="1380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13746"/>
        <w:rPr>
          <w:rStyle w:val="C3"/>
          <w:rtl w:val="0"/>
        </w:rPr>
      </w:pPr>
    </w:p>
    <w:p>
      <w:pPr>
        <w:pStyle w:val="P29"/>
        <w:framePr w:w="3839" w:h="480" w:hRule="exact" w:wrap="none" w:vAnchor="page" w:hAnchor="margin" w:x="6856" w:y="13802"/>
        <w:rPr>
          <w:rStyle w:val="C21"/>
          <w:rtl w:val="0"/>
        </w:rPr>
      </w:pPr>
      <w:r>
        <w:rPr>
          <w:rStyle w:val="C21"/>
          <w:rtl w:val="0"/>
        </w:rPr>
        <w:t>Praktické předvedení a ústní ověření</w:t>
      </w:r>
    </w:p>
    <w:p>
      <w:pPr>
        <w:pStyle w:val="P16"/>
        <w:framePr w:w="6710" w:h="607" w:hRule="exact" w:wrap="none" w:vAnchor="page" w:hAnchor="margin" w:x="45" w:y="14353"/>
        <w:rPr>
          <w:rStyle w:val="C3"/>
          <w:rtl w:val="0"/>
        </w:rPr>
      </w:pPr>
    </w:p>
    <w:p>
      <w:pPr>
        <w:pStyle w:val="P17"/>
        <w:framePr w:w="6658" w:h="480" w:hRule="exact" w:wrap="none" w:vAnchor="page" w:hAnchor="margin" w:x="71" w:y="1440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4353"/>
        <w:rPr>
          <w:rStyle w:val="C3"/>
          <w:rtl w:val="0"/>
        </w:rPr>
      </w:pPr>
    </w:p>
    <w:p>
      <w:pPr>
        <w:pStyle w:val="P31"/>
        <w:framePr w:w="3839" w:h="480" w:hRule="exact" w:wrap="none" w:vAnchor="page" w:hAnchor="margin" w:x="6856" w:y="14409"/>
        <w:rPr>
          <w:rStyle w:val="C22"/>
          <w:rtl w:val="0"/>
        </w:rPr>
      </w:pPr>
      <w:r>
        <w:rPr>
          <w:rStyle w:val="C22"/>
          <w:rtl w:val="0"/>
        </w:rPr>
        <w:t>Praktické předvedení a ústní ověření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30.9.2026 5:55:08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údržbu, seřízení a montáž spalovacího motoru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kritérium h a další 4 vybraná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písemné nebo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písemné nebo ústní ověření</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pěstování rostlin</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30.9.2026 5:55:08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způsobilost podle ČSN 05 07 05</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ke kvalitě zvládání operací.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80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Opravář strojů a zařízení v pěstování rostlin, 30.9.2026 5:55:08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Opravář strojů a zařízení v pěstování rostlin, 30.9.2026 5:55:08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pro ruční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strojního obrábění kovů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kovárnu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vybavené svařovací technikou</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na údržbu, diagnostiku, seřizování a opravy strojů a zařízení pro pěstování rostlin, traktorů a jiných motorových vozidel</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traktor a základní mechanizační prostředky pro pěstování rostlin</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příručky a další technickou dokumentaci mechanizačních prostředků</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připojením na internet</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30.9.2026 5:55:08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pStyle w:val="P21"/>
        <w:framePr w:w="7654" w:h="331" w:hRule="exact" w:wrap="none" w:vAnchor="page" w:hAnchor="margin" w:x="28" w:y="15940"/>
        <w:rPr>
          <w:rStyle w:val="C16"/>
          <w:rtl w:val="0"/>
        </w:rPr>
      </w:pPr>
      <w:r>
        <w:rPr>
          <w:rStyle w:val="C16"/>
          <w:rtl w:val="0"/>
        </w:rPr>
        <w:t>Opravář strojů a zařízení v pěstování rostlin, 30.9.2026 5:55:08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