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D94EE" Type="http://schemas.openxmlformats.org/officeDocument/2006/relationships/officeDocument" Target="/word/document.xml" /><Relationship Id="coreR12BD94EE" Type="http://schemas.openxmlformats.org/package/2006/relationships/metadata/core-properties" Target="/docProps/core.xml" /><Relationship Id="customR12BD94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údržba motorového vozidla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Obsluha soupravy traktoru a zemědělského stroje pro pěstování rostlin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Evidování technických dat o průběhu a výsledcích práce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Řízení motorových vozidel v rozsahu řidičského oprávnění skupin T, B a C</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607" w:hRule="exact" w:wrap="none" w:vAnchor="page" w:hAnchor="margin" w:x="45" w:y="12246"/>
        <w:rPr>
          <w:rStyle w:val="C3"/>
          <w:rtl w:val="0"/>
        </w:rPr>
      </w:pPr>
    </w:p>
    <w:p>
      <w:pPr>
        <w:pStyle w:val="P17"/>
        <w:framePr w:w="9774" w:h="480" w:hRule="exact" w:wrap="none" w:vAnchor="page" w:hAnchor="margin" w:x="71" w:y="12302"/>
        <w:rPr>
          <w:rStyle w:val="C13"/>
          <w:rtl w:val="0"/>
        </w:rPr>
      </w:pPr>
      <w:r>
        <w:rPr>
          <w:rStyle w:val="C13"/>
          <w:rtl w:val="0"/>
        </w:rPr>
        <w:t>Svařování elektrickým obloukem (v rozsahu osnov ZK 111 W 01 nebo ZK 135 W 01), svařování plamenem a řezání kyslíkem (v rozsahu osnovy ZK 311 W 01)</w:t>
      </w:r>
    </w:p>
    <w:p>
      <w:pPr>
        <w:pStyle w:val="P18"/>
        <w:framePr w:w="805" w:h="607" w:hRule="exact" w:wrap="none" w:vAnchor="page" w:hAnchor="margin" w:x="9916" w:y="12246"/>
        <w:rPr>
          <w:rStyle w:val="C3"/>
          <w:rtl w:val="0"/>
        </w:rPr>
      </w:pPr>
    </w:p>
    <w:p>
      <w:pPr>
        <w:pStyle w:val="P19"/>
        <w:framePr w:w="723" w:h="480" w:hRule="exact" w:wrap="none" w:vAnchor="page" w:hAnchor="margin" w:x="9972" w:y="12302"/>
        <w:rPr>
          <w:rStyle w:val="C14"/>
          <w:rtl w:val="0"/>
        </w:rPr>
      </w:pPr>
      <w:r>
        <w:rPr>
          <w:rStyle w:val="C14"/>
          <w:rtl w:val="0"/>
        </w:rPr>
        <w:t>3</w:t>
      </w:r>
    </w:p>
    <w:p>
      <w:pPr>
        <w:pStyle w:val="P7"/>
        <w:framePr w:w="8788" w:h="340" w:hRule="exact" w:wrap="none" w:vAnchor="page" w:hAnchor="margin" w:x="28" w:y="13080"/>
        <w:rPr>
          <w:rStyle w:val="C8"/>
          <w:rtl w:val="0"/>
        </w:rPr>
      </w:pPr>
      <w:r>
        <w:rPr>
          <w:rStyle w:val="C8"/>
          <w:rtl w:val="0"/>
        </w:rPr>
        <w:t>Platnost standardu</w:t>
      </w:r>
    </w:p>
    <w:p>
      <w:pPr>
        <w:pStyle w:val="P20"/>
        <w:framePr w:w="4283" w:h="248" w:hRule="exact" w:wrap="none" w:vAnchor="page" w:hAnchor="margin" w:x="28" w:y="13420"/>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zemědělské techniky a energetických prostředků používaných při pěstování rostlin</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Vysvětlit systém údržby a oprav zemědělských strojů a zařízení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vysvětlení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Ústní vysvětlení a 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c) Provést údržbu určeného mechanizačního prostředku nebo zařízení</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Ústní vysvětlení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Opravit a seřídit určený mechanizační prostředek nebo zařízení podle agrotechnických požadavků na jejich činnost</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Dodržet zásady BOZP pro opravárenské práce</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Odzkoušení funkčnosti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montáž, údržbu, seřízení a určené opravy jednotlivých částí spalovacích motorů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Slovní nebo písemné zhodnocení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Slovní vyjádření nebo písemný návrh</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pěstování rostlin</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s teoretickým zdůvodněním</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určených formulářích se slovním vysvětlením</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Řízení motorových vozidel v rozsahu řidičského oprávnění skupin T, B a C</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Zkoušený se prokáže řidičským oprávněním příslušné skupiny</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5886"/>
        <w:rPr>
          <w:rStyle w:val="C23"/>
          <w:rtl w:val="0"/>
        </w:rPr>
      </w:pPr>
      <w:r>
        <w:rPr>
          <w:rStyle w:val="C23"/>
          <w:rtl w:val="0"/>
        </w:rPr>
        <w:t>Je třeba splnit dané kritérium.</w:t>
      </w:r>
    </w:p>
    <w:p>
      <w:pPr>
        <w:pStyle w:val="P23"/>
        <w:framePr w:w="10710" w:h="547" w:hRule="exact" w:wrap="none" w:vAnchor="page" w:hAnchor="margin" w:x="28" w:y="6321"/>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831" w:hRule="exact" w:wrap="none" w:vAnchor="page" w:hAnchor="margin" w:x="45" w:y="7344"/>
        <w:rPr>
          <w:rStyle w:val="C3"/>
          <w:rtl w:val="0"/>
        </w:rPr>
      </w:pPr>
    </w:p>
    <w:p>
      <w:pPr>
        <w:pStyle w:val="P13"/>
        <w:framePr w:w="6658" w:h="704" w:hRule="exact" w:wrap="none" w:vAnchor="page" w:hAnchor="margin" w:x="71" w:y="7400"/>
        <w:rPr>
          <w:rStyle w:val="C11"/>
          <w:rtl w:val="0"/>
        </w:rPr>
      </w:pPr>
      <w:r>
        <w:rPr>
          <w:rStyle w:val="C11"/>
          <w:rtl w:val="0"/>
        </w:rPr>
        <w:t>a) Zkoušený se prokáže předepsaným oprávněním pro svařování</w:t>
      </w:r>
    </w:p>
    <w:p>
      <w:pPr>
        <w:pStyle w:val="P28"/>
        <w:framePr w:w="3921" w:h="831" w:hRule="exact" w:wrap="none" w:vAnchor="page" w:hAnchor="margin" w:x="6800" w:y="7344"/>
        <w:rPr>
          <w:rStyle w:val="C3"/>
          <w:rtl w:val="0"/>
        </w:rPr>
      </w:pPr>
    </w:p>
    <w:p>
      <w:pPr>
        <w:pStyle w:val="P29"/>
        <w:framePr w:w="3839" w:h="704" w:hRule="exact" w:wrap="none" w:vAnchor="page" w:hAnchor="margin" w:x="6856" w:y="7400"/>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828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strojů a zařízení v pěstování rostlin, 31.7.2026 13:14:58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