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563EB2" Type="http://schemas.openxmlformats.org/officeDocument/2006/relationships/officeDocument" Target="/word/document.xml" /><Relationship Id="coreR44563EB2" Type="http://schemas.openxmlformats.org/package/2006/relationships/metadata/core-properties" Target="/docProps/core.xml" /><Relationship Id="customR44563E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strojů a zařízení v pěstování rostlin (kód: 41-027-H)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zemědělských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materiálů, popř. plastů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Jednoduché technologické úkony při strojním obrábění technických materiálů a renovaci součástí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Tepelné zpracování materiálů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operace ručního tváření kovů za tepla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Používání základních renovačních metod při obnově součástí strojů a zařízení pro pěstování rostlin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Demontáž, montáž a seřizování strojů a zařízení pro pěstování rostlin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údržbářských a opravárenských prací na strojích a strojních zařízeních pro pěstování rostlin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Odzkoušení funkčnosti opraveného stroje, zařízení nebo vozidla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Diagnostikování poruch s využitím přístrojů a stanovení způsobu opravy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Posuzování stupně opotřebení a funkční způsobilosti jednotlivých součástí s ohledem na optimální provoz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Opravy a údržba motorového vozidla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Posuzování vlivu opravárenské činnosti na životní prostředí a přijímání opatření k zabránění negativním následkům</w:t>
      </w:r>
    </w:p>
    <w:p>
      <w:pPr>
        <w:pStyle w:val="P18"/>
        <w:framePr w:w="805" w:h="607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Obsluha soupravy traktoru a zemědělského stroje pro pěstování rostlin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Evidování technických dat o průběhu a výsledcích práce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Řízení motorových vozidel v rozsahu řidičského oprávnění skupin T, B a C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Svařování elektrickým obloukem (v rozsahu osnov ZK 111 W 01 nebo ZK 135 W 01), svařování plamenem a řezání kyslíkem (v rozsahu osnovy ZK 311 W 01)</w:t>
      </w:r>
    </w:p>
    <w:p>
      <w:pPr>
        <w:pStyle w:val="P18"/>
        <w:framePr w:w="805" w:h="607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0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420"/>
        <w:rPr>
          <w:rStyle w:val="C15"/>
          <w:rtl w:val="0"/>
        </w:rPr>
      </w:pPr>
      <w:r>
        <w:rPr>
          <w:rStyle w:val="C15"/>
          <w:rtl w:val="0"/>
        </w:rPr>
        <w:t>Standard je platný od: 07.11.2007 do: 31.10.2012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 v pěstování rostlin, 30.9.2026 3:37:03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by mělo být pokud možno spojeno do navazujících činností vedoucích k ucelenému opravárenskému úkonu. 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praktického předvedení je třeba přihlížet především k bezpečnému provádění všech úkonů, ke kvalitě zhotoveného produktu i k časovému hledisku zvládání operací. 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Přitom je nutno posuzovat nejen dosažený výsledek, ale i samostatnost při rozhodování o nejvhodnějším postupu řešení zadaného úkolu podle daných podmínek pracoviště.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 v pěstování rostlin, 30.9.2026 3:37:03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 v pěstování rostlin, 30.9.2026 3:37:03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