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A072A" Type="http://schemas.openxmlformats.org/officeDocument/2006/relationships/officeDocument" Target="/word/document.xml" /><Relationship Id="coreR49DA072A" Type="http://schemas.openxmlformats.org/package/2006/relationships/metadata/core-properties" Target="/docProps/core.xml" /><Relationship Id="customR49DA07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30.9.2026 7:10:34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30.9.2026 7:10:34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