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D6E605" Type="http://schemas.openxmlformats.org/officeDocument/2006/relationships/officeDocument" Target="/word/document.xml" /><Relationship Id="coreR28D6E605" Type="http://schemas.openxmlformats.org/package/2006/relationships/metadata/core-properties" Target="/docProps/core.xml" /><Relationship Id="customR28D6E6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18.10.2026 16:29:35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18.10.2026 16:29:35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