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70A17" Type="http://schemas.openxmlformats.org/officeDocument/2006/relationships/officeDocument" Target="/word/document.xml" /><Relationship Id="coreR67370A17" Type="http://schemas.openxmlformats.org/package/2006/relationships/metadata/core-properties" Target="/docProps/core.xml" /><Relationship Id="customR67370A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806"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18.10.2026 16:30:33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DCC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1A7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