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39529" Type="http://schemas.openxmlformats.org/officeDocument/2006/relationships/officeDocument" Target="/word/document.xml" /><Relationship Id="coreR6EA39529" Type="http://schemas.openxmlformats.org/package/2006/relationships/metadata/core-properties" Target="/docProps/core.xml" /><Relationship Id="customR6EA395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Inspektor/inspektorka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5:00:08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5:00:08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Inspektor/inspektorka průmyslových komínů, 30.9.2026 5:00:08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