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B453F" Type="http://schemas.openxmlformats.org/officeDocument/2006/relationships/officeDocument" Target="/word/document.xml" /><Relationship Id="coreR60EB453F" Type="http://schemas.openxmlformats.org/package/2006/relationships/metadata/core-properties" Target="/docProps/core.xml" /><Relationship Id="customR60EB45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 chladových a tepelných izolací pro TZB, 30.9.2026 6:04:19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CACA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5FD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E2E7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