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37082FE" Type="http://schemas.openxmlformats.org/officeDocument/2006/relationships/officeDocument" Target="/word/document.xml" /><Relationship Id="coreR137082FE" Type="http://schemas.openxmlformats.org/package/2006/relationships/metadata/core-properties" Target="/docProps/core.xml" /><Relationship Id="customR137082F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Klapkař/klapkařka (kód: 21-032-H)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strojů a zařízení při povrchové a hlubinné těžbě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Získávání podkladů z norem a technické dokumentace, potřebných pro obsluhu výsypky nakládacího pásu velkostroje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Obsluha klapky velkostroje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Ošetřování a údržba jednotlivých částí a systémů výsypky nakládacího pásu velkostroje, odstranění drobných závad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Ošetřování a údržba nářadí, nástrojů a pomůcek používaných při seřizování, údržbě a drobných opravách jednotlivých částí a systémů výsypky nakládacího pásu velkostroje</w:t>
      </w:r>
    </w:p>
    <w:p>
      <w:pPr>
        <w:pStyle w:val="P18"/>
        <w:framePr w:w="805" w:h="607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81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872"/>
        <w:rPr>
          <w:rStyle w:val="C11"/>
          <w:rtl w:val="0"/>
        </w:rPr>
      </w:pPr>
      <w:r>
        <w:rPr>
          <w:rStyle w:val="C11"/>
          <w:rtl w:val="0"/>
        </w:rPr>
        <w:t>Dodržování zásad bezpečnosti a ochrany zdraví při práci a zásad požární prevence při obsluze, údržbě a opravách výsypky nakládacího pásu velkostroje</w:t>
      </w:r>
    </w:p>
    <w:p>
      <w:pPr>
        <w:pStyle w:val="P14"/>
        <w:framePr w:w="805" w:h="607" w:hRule="exact" w:wrap="none" w:vAnchor="page" w:hAnchor="margin" w:x="9916" w:y="781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87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2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479"/>
        <w:rPr>
          <w:rStyle w:val="C13"/>
          <w:rtl w:val="0"/>
        </w:rPr>
      </w:pPr>
      <w:r>
        <w:rPr>
          <w:rStyle w:val="C13"/>
          <w:rtl w:val="0"/>
        </w:rPr>
        <w:t>Kontrola strojního zařízení jednotlivých částí a systémů výsypky nakládacího pásu velkostroje</w:t>
      </w:r>
    </w:p>
    <w:p>
      <w:pPr>
        <w:pStyle w:val="P18"/>
        <w:framePr w:w="805" w:h="376" w:hRule="exact" w:wrap="none" w:vAnchor="page" w:hAnchor="margin" w:x="9916" w:y="842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47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799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855"/>
        <w:rPr>
          <w:rStyle w:val="C11"/>
          <w:rtl w:val="0"/>
        </w:rPr>
      </w:pPr>
      <w:r>
        <w:rPr>
          <w:rStyle w:val="C11"/>
          <w:rtl w:val="0"/>
        </w:rPr>
        <w:t>Orientace v zařízeních, navazujících na činnost výsypky nakládacího pásu velkostroje a v jejich technologických procesech</w:t>
      </w:r>
    </w:p>
    <w:p>
      <w:pPr>
        <w:pStyle w:val="P14"/>
        <w:framePr w:w="805" w:h="607" w:hRule="exact" w:wrap="none" w:vAnchor="page" w:hAnchor="margin" w:x="9916" w:y="8799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85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6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973"/>
        <w:rPr>
          <w:rStyle w:val="C15"/>
          <w:rtl w:val="0"/>
        </w:rPr>
      </w:pPr>
      <w:r>
        <w:rPr>
          <w:rStyle w:val="C15"/>
          <w:rtl w:val="0"/>
        </w:rPr>
        <w:t>Standard je platný od: 21.10.2022 do: 29.01.2024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Klapkař/klapkařka, 22.10.2026 10:16:14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98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informuje, které doklady musí uchazeč předložit, aby zkouška proběhla v souladu s platnými právními předpisy. </w:t>
      </w:r>
    </w:p>
    <w:p>
      <w:pPr>
        <w:keepNext w:val="0"/>
        <w:keepLines w:val="0"/>
        <w:framePr w:w="10766" w:h="4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autorizovaná osoba zajistit, aby byl uchazeč seznámen s pracovištěm a se specifickými požadavky bezpečnosti a ochrany zdraví při práci (BOZP) a požární ochrany (PO) pracoviště (včetně havarijního plánu), na kterém bude praktická část zkoušky vykonána.</w:t>
      </w:r>
    </w:p>
    <w:p>
      <w:pPr>
        <w:keepNext w:val="0"/>
        <w:keepLines w:val="0"/>
        <w:framePr w:w="10766" w:h="4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do zahájení zkoušky předložit zejména:</w:t>
      </w:r>
    </w:p>
    <w:p>
      <w:pPr>
        <w:keepNext w:val="0"/>
        <w:keepLines w:val="0"/>
        <w:framePr w:w="10766" w:h="4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splnění podmínek zdravotní způsobilosti (odkaz na povolání v NSP - http://katalog.nsp.cz/karta_p.aspx?id_jp=15&amp;kod_sm1=27)</w:t>
      </w:r>
    </w:p>
    <w:p>
      <w:pPr>
        <w:keepNext w:val="0"/>
        <w:keepLines w:val="0"/>
        <w:framePr w:w="10766" w:h="4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byl lékařem uznán schopným pracovat ve výškách</w:t>
      </w:r>
    </w:p>
    <w:p>
      <w:pPr>
        <w:keepNext w:val="0"/>
        <w:keepLines w:val="0"/>
        <w:framePr w:w="10766" w:h="4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splnění požadavků § 77 vyhlášky č. 26/1989 Sb. ve znění pozdějších předpisů</w:t>
      </w:r>
    </w:p>
    <w:p>
      <w:pPr>
        <w:keepNext w:val="0"/>
        <w:keepLines w:val="0"/>
        <w:framePr w:w="10766" w:h="4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má nejméně 6 měsíců praxe při provozu velkostroje a absolvoval výcvik při obsluze zařízení výsypky nakládacího pásu velkostroje v rozsahu nejméně 20 hodin</w:t>
      </w:r>
    </w:p>
    <w:p>
      <w:pPr>
        <w:keepNext w:val="0"/>
        <w:keepLines w:val="0"/>
        <w:framePr w:w="10766" w:h="4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Tato zkouška z profesní kvalifikace nezaručuje splnění všech právních požadavků na výkon daného povolání ‒ je zapotřebí splnit všechny požadavky stanovené právními předpisy </w:t>
      </w:r>
    </w:p>
    <w:p>
      <w:pPr>
        <w:keepNext w:val="0"/>
        <w:keepLines w:val="0"/>
        <w:framePr w:w="10766" w:h="4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výkon této profese ‒ § 114 vyhlášky č. 26/1989 Sb., o bezpečnosti a ochraně zdraví při práci a bezpečnosti provozu při hornické činnosti a při činnosti prováděné hornickým způsobem na povrchu, ve znění pozdějších předpisů.</w:t>
      </w:r>
    </w:p>
    <w:p>
      <w:pPr>
        <w:keepNext w:val="0"/>
        <w:keepLines w:val="0"/>
        <w:framePr w:w="10766" w:h="4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Klapkař/klapkařka, 22.10.2026 10:16:14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těžbu a zpracování nerostných surovin,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Severočeské doly,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Klapkař/klapkařka, 22.10.2026 10:16:14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