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89ACDF" Type="http://schemas.openxmlformats.org/officeDocument/2006/relationships/officeDocument" Target="/word/document.xml" /><Relationship Id="coreR5289ACDF" Type="http://schemas.openxmlformats.org/package/2006/relationships/metadata/core-properties" Target="/docProps/core.xml" /><Relationship Id="customR5289AC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20.10.2026 10:56:17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B27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98EA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