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E4ADC" Type="http://schemas.openxmlformats.org/officeDocument/2006/relationships/officeDocument" Target="/word/document.xml" /><Relationship Id="coreR385E4ADC" Type="http://schemas.openxmlformats.org/package/2006/relationships/metadata/core-properties" Target="/docProps/core.xml" /><Relationship Id="customR385E4A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20.10.2026 6:40:26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20.10.2026 6:40:26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20.10.2026 6:40:26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