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16A06" Type="http://schemas.openxmlformats.org/officeDocument/2006/relationships/officeDocument" Target="/word/document.xml" /><Relationship Id="coreR67716A06" Type="http://schemas.openxmlformats.org/package/2006/relationships/metadata/core-properties" Target="/docProps/core.xml" /><Relationship Id="customR67716A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30.9.2026 6:45:03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2BCF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64E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