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A05E8" Type="http://schemas.openxmlformats.org/officeDocument/2006/relationships/officeDocument" Target="/word/document.xml" /><Relationship Id="coreR225A05E8" Type="http://schemas.openxmlformats.org/package/2006/relationships/metadata/core-properties" Target="/docProps/core.xml" /><Relationship Id="customR225A05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22.9.2026 2:31:30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22.9.2026 2:31:30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22.9.2026 2:31:30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