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7C9B8B6" Type="http://schemas.openxmlformats.org/officeDocument/2006/relationships/officeDocument" Target="/word/document.xml" /><Relationship Id="coreR27C9B8B6" Type="http://schemas.openxmlformats.org/package/2006/relationships/metadata/core-properties" Target="/docProps/core.xml" /><Relationship Id="customR27C9B8B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Správce tiskových dat (kód: 34-036-H)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Správce tiskových dat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Vstupní kontrola textových a obrazových podkladů na přenosných médiích, datových souborů z Internetu, originálů pro reprodukci z hlediska normativů pro reprodukci a zpracování v DTP studiu</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Komunikace a výměna obrazových a textových podkladů ve spolupráci s grafickým studiem a zadavatelem zakázky</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3</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Orientace v normách a platných typografických pravidlech sazby, úprav a zlomu textů</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3</w:t>
      </w:r>
    </w:p>
    <w:p>
      <w:pPr>
        <w:pStyle w:val="P16"/>
        <w:framePr w:w="9826" w:h="607" w:hRule="exact" w:wrap="none" w:vAnchor="page" w:hAnchor="margin" w:x="45" w:y="7209"/>
        <w:rPr>
          <w:rStyle w:val="C3"/>
          <w:rtl w:val="0"/>
        </w:rPr>
      </w:pPr>
    </w:p>
    <w:p>
      <w:pPr>
        <w:pStyle w:val="P17"/>
        <w:framePr w:w="9774" w:h="480" w:hRule="exact" w:wrap="none" w:vAnchor="page" w:hAnchor="margin" w:x="71" w:y="7265"/>
        <w:rPr>
          <w:rStyle w:val="C13"/>
          <w:rtl w:val="0"/>
        </w:rPr>
      </w:pPr>
      <w:r>
        <w:rPr>
          <w:rStyle w:val="C13"/>
          <w:rtl w:val="0"/>
        </w:rPr>
        <w:t>Zhotovování komplexních elektronických tiskových podkladů pro výrobu tiskových forem s využitím grafických počítačových programů</w:t>
      </w:r>
    </w:p>
    <w:p>
      <w:pPr>
        <w:pStyle w:val="P18"/>
        <w:framePr w:w="805" w:h="607" w:hRule="exact" w:wrap="none" w:vAnchor="page" w:hAnchor="margin" w:x="9916" w:y="7209"/>
        <w:rPr>
          <w:rStyle w:val="C3"/>
          <w:rtl w:val="0"/>
        </w:rPr>
      </w:pPr>
    </w:p>
    <w:p>
      <w:pPr>
        <w:pStyle w:val="P19"/>
        <w:framePr w:w="723" w:h="480" w:hRule="exact" w:wrap="none" w:vAnchor="page" w:hAnchor="margin" w:x="9972" w:y="7265"/>
        <w:rPr>
          <w:rStyle w:val="C14"/>
          <w:rtl w:val="0"/>
        </w:rPr>
      </w:pPr>
      <w:r>
        <w:rPr>
          <w:rStyle w:val="C14"/>
          <w:rtl w:val="0"/>
        </w:rPr>
        <w:t>3</w:t>
      </w:r>
    </w:p>
    <w:p>
      <w:pPr>
        <w:pStyle w:val="P12"/>
        <w:framePr w:w="9826" w:h="607" w:hRule="exact" w:wrap="none" w:vAnchor="page" w:hAnchor="margin" w:x="45" w:y="7816"/>
        <w:rPr>
          <w:rStyle w:val="C3"/>
          <w:rtl w:val="0"/>
        </w:rPr>
      </w:pPr>
    </w:p>
    <w:p>
      <w:pPr>
        <w:pStyle w:val="P13"/>
        <w:framePr w:w="9774" w:h="480" w:hRule="exact" w:wrap="none" w:vAnchor="page" w:hAnchor="margin" w:x="71" w:y="7872"/>
        <w:rPr>
          <w:rStyle w:val="C11"/>
          <w:rtl w:val="0"/>
        </w:rPr>
      </w:pPr>
      <w:r>
        <w:rPr>
          <w:rStyle w:val="C11"/>
          <w:rtl w:val="0"/>
        </w:rPr>
        <w:t>Uplatňování norem ISO popisujících výměnu tiskových CMYK dat ve formátu PDF a normách definujících procesní požadavky na ofsetový litografický proces</w:t>
      </w:r>
    </w:p>
    <w:p>
      <w:pPr>
        <w:pStyle w:val="P14"/>
        <w:framePr w:w="805" w:h="607" w:hRule="exact" w:wrap="none" w:vAnchor="page" w:hAnchor="margin" w:x="9916" w:y="7816"/>
        <w:rPr>
          <w:rStyle w:val="C3"/>
          <w:rtl w:val="0"/>
        </w:rPr>
      </w:pPr>
    </w:p>
    <w:p>
      <w:pPr>
        <w:pStyle w:val="P15"/>
        <w:framePr w:w="723" w:h="480" w:hRule="exact" w:wrap="none" w:vAnchor="page" w:hAnchor="margin" w:x="9972" w:y="7872"/>
        <w:rPr>
          <w:rStyle w:val="C12"/>
          <w:rtl w:val="0"/>
        </w:rPr>
      </w:pPr>
      <w:r>
        <w:rPr>
          <w:rStyle w:val="C12"/>
          <w:rtl w:val="0"/>
        </w:rPr>
        <w:t>3</w:t>
      </w:r>
    </w:p>
    <w:p>
      <w:pPr>
        <w:pStyle w:val="P16"/>
        <w:framePr w:w="9826" w:h="376" w:hRule="exact" w:wrap="none" w:vAnchor="page" w:hAnchor="margin" w:x="45" w:y="8423"/>
        <w:rPr>
          <w:rStyle w:val="C3"/>
          <w:rtl w:val="0"/>
        </w:rPr>
      </w:pPr>
    </w:p>
    <w:p>
      <w:pPr>
        <w:pStyle w:val="P17"/>
        <w:framePr w:w="9774" w:h="249" w:hRule="exact" w:wrap="none" w:vAnchor="page" w:hAnchor="margin" w:x="71" w:y="8479"/>
        <w:rPr>
          <w:rStyle w:val="C13"/>
          <w:rtl w:val="0"/>
        </w:rPr>
      </w:pPr>
      <w:r>
        <w:rPr>
          <w:rStyle w:val="C13"/>
          <w:rtl w:val="0"/>
        </w:rPr>
        <w:t>Archivování a vedení kompletní dokumentace tiskové zakázky</w:t>
      </w:r>
    </w:p>
    <w:p>
      <w:pPr>
        <w:pStyle w:val="P18"/>
        <w:framePr w:w="805" w:h="376" w:hRule="exact" w:wrap="none" w:vAnchor="page" w:hAnchor="margin" w:x="9916" w:y="8423"/>
        <w:rPr>
          <w:rStyle w:val="C3"/>
          <w:rtl w:val="0"/>
        </w:rPr>
      </w:pPr>
    </w:p>
    <w:p>
      <w:pPr>
        <w:pStyle w:val="P19"/>
        <w:framePr w:w="723" w:h="249" w:hRule="exact" w:wrap="none" w:vAnchor="page" w:hAnchor="margin" w:x="9972" w:y="8479"/>
        <w:rPr>
          <w:rStyle w:val="C14"/>
          <w:rtl w:val="0"/>
        </w:rPr>
      </w:pPr>
      <w:r>
        <w:rPr>
          <w:rStyle w:val="C14"/>
          <w:rtl w:val="0"/>
        </w:rPr>
        <w:t>3</w:t>
      </w:r>
    </w:p>
    <w:p>
      <w:pPr>
        <w:pStyle w:val="P7"/>
        <w:framePr w:w="8788" w:h="340" w:hRule="exact" w:wrap="none" w:vAnchor="page" w:hAnchor="margin" w:x="28" w:y="9026"/>
        <w:rPr>
          <w:rStyle w:val="C8"/>
          <w:rtl w:val="0"/>
        </w:rPr>
      </w:pPr>
      <w:r>
        <w:rPr>
          <w:rStyle w:val="C8"/>
          <w:rtl w:val="0"/>
        </w:rPr>
        <w:t>Platnost standardu</w:t>
      </w:r>
    </w:p>
    <w:p>
      <w:pPr>
        <w:pStyle w:val="P20"/>
        <w:framePr w:w="4283" w:h="248" w:hRule="exact" w:wrap="none" w:vAnchor="page" w:hAnchor="margin" w:x="28" w:y="9366"/>
        <w:rPr>
          <w:rStyle w:val="C15"/>
          <w:rtl w:val="0"/>
        </w:rPr>
      </w:pPr>
      <w:r>
        <w:rPr>
          <w:rStyle w:val="C15"/>
          <w:rtl w:val="0"/>
        </w:rPr>
        <w:t>Standard je platný od: 05.02.2019 do: 20.10.2022</w:t>
      </w:r>
    </w:p>
    <w:p>
      <w:pPr>
        <w:pStyle w:val="P21"/>
        <w:framePr w:w="7654" w:h="331" w:hRule="exact" w:wrap="none" w:vAnchor="page" w:hAnchor="margin" w:x="28" w:y="15940"/>
        <w:rPr>
          <w:rStyle w:val="C16"/>
          <w:rtl w:val="0"/>
        </w:rPr>
      </w:pPr>
      <w:r>
        <w:rPr>
          <w:rStyle w:val="C16"/>
          <w:rtl w:val="0"/>
        </w:rPr>
        <w:t>Správce tiskových dat, 20.8.2026 16:52:15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Vstupní kontrola textových a obrazových podkladů na přenosných médiích, datových souborů z Internetu, originálů pro reprodukci z hlediska normativů pro reprodukci a zpracování v DTP studiu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1055" w:hRule="exact" w:wrap="none" w:vAnchor="page" w:hAnchor="margin" w:x="45" w:y="3735"/>
        <w:rPr>
          <w:rStyle w:val="C3"/>
          <w:rtl w:val="0"/>
        </w:rPr>
      </w:pPr>
    </w:p>
    <w:p>
      <w:pPr>
        <w:pStyle w:val="P13"/>
        <w:framePr w:w="6658" w:h="928" w:hRule="exact" w:wrap="none" w:vAnchor="page" w:hAnchor="margin" w:x="71" w:y="3791"/>
        <w:rPr>
          <w:rStyle w:val="C11"/>
          <w:rtl w:val="0"/>
        </w:rPr>
      </w:pPr>
      <w:r>
        <w:rPr>
          <w:rStyle w:val="C11"/>
          <w:rtl w:val="0"/>
        </w:rPr>
        <w:t>a) Převzít a zkontrolovat PDF tiskové dokumenty v průběhu výměny tiskových souborů s DTP studiem pro předtiskové zpracování tiskoviny v příslušném počítačovém programu podle zadání: formát A4 210 × 297 mm, barevnost 4/4 (stabilizovaný čtyřbarvotisk), rozsah 16 stran</w:t>
      </w:r>
    </w:p>
    <w:p>
      <w:pPr>
        <w:pStyle w:val="P28"/>
        <w:framePr w:w="3921" w:h="1055" w:hRule="exact" w:wrap="none" w:vAnchor="page" w:hAnchor="margin" w:x="6800" w:y="3735"/>
        <w:rPr>
          <w:rStyle w:val="C3"/>
          <w:rtl w:val="0"/>
        </w:rPr>
      </w:pPr>
    </w:p>
    <w:p>
      <w:pPr>
        <w:pStyle w:val="P29"/>
        <w:framePr w:w="3839" w:h="928" w:hRule="exact" w:wrap="none" w:vAnchor="page" w:hAnchor="margin" w:x="6856" w:y="3791"/>
        <w:rPr>
          <w:rStyle w:val="C21"/>
          <w:rtl w:val="0"/>
        </w:rPr>
      </w:pPr>
      <w:r>
        <w:rPr>
          <w:rStyle w:val="C21"/>
          <w:rtl w:val="0"/>
        </w:rPr>
        <w:t>Praktické předvedení</w:t>
      </w:r>
    </w:p>
    <w:p>
      <w:pPr>
        <w:pStyle w:val="P16"/>
        <w:framePr w:w="6710" w:h="1055" w:hRule="exact" w:wrap="none" w:vAnchor="page" w:hAnchor="margin" w:x="45" w:y="4790"/>
        <w:rPr>
          <w:rStyle w:val="C3"/>
          <w:rtl w:val="0"/>
        </w:rPr>
      </w:pPr>
    </w:p>
    <w:p>
      <w:pPr>
        <w:pStyle w:val="P17"/>
        <w:framePr w:w="6658" w:h="928" w:hRule="exact" w:wrap="none" w:vAnchor="page" w:hAnchor="margin" w:x="71" w:y="4846"/>
        <w:rPr>
          <w:rStyle w:val="C13"/>
          <w:rtl w:val="0"/>
        </w:rPr>
      </w:pPr>
      <w:r>
        <w:rPr>
          <w:rStyle w:val="C13"/>
          <w:rtl w:val="0"/>
        </w:rPr>
        <w:t>b) Zkontrolovat, zda tiskové dokumenty odpovídají požadované verzi PDF/X v softwaru určeném pro preflight při příjmu dat podle normy ČSN ISO 15930-3 (Předávání digitálních tiskových dat - Používání PDF - Část 3: Kompletní předávání, vhodné pro pracovní postupy se správou barev (PDF/X-3))</w:t>
      </w:r>
    </w:p>
    <w:p>
      <w:pPr>
        <w:pStyle w:val="P30"/>
        <w:framePr w:w="3921" w:h="1055" w:hRule="exact" w:wrap="none" w:vAnchor="page" w:hAnchor="margin" w:x="6800" w:y="4790"/>
        <w:rPr>
          <w:rStyle w:val="C3"/>
          <w:rtl w:val="0"/>
        </w:rPr>
      </w:pPr>
    </w:p>
    <w:p>
      <w:pPr>
        <w:pStyle w:val="P31"/>
        <w:framePr w:w="3839" w:h="928" w:hRule="exact" w:wrap="none" w:vAnchor="page" w:hAnchor="margin" w:x="6856" w:y="4846"/>
        <w:rPr>
          <w:rStyle w:val="C22"/>
          <w:rtl w:val="0"/>
        </w:rPr>
      </w:pPr>
      <w:r>
        <w:rPr>
          <w:rStyle w:val="C22"/>
          <w:rtl w:val="0"/>
        </w:rPr>
        <w:t>Praktické předvedení</w:t>
      </w:r>
    </w:p>
    <w:p>
      <w:pPr>
        <w:pStyle w:val="P12"/>
        <w:framePr w:w="6710" w:h="1280" w:hRule="exact" w:wrap="none" w:vAnchor="page" w:hAnchor="margin" w:x="45" w:y="5845"/>
        <w:rPr>
          <w:rStyle w:val="C3"/>
          <w:rtl w:val="0"/>
        </w:rPr>
      </w:pPr>
    </w:p>
    <w:p>
      <w:pPr>
        <w:pStyle w:val="P13"/>
        <w:framePr w:w="6658" w:h="1153" w:hRule="exact" w:wrap="none" w:vAnchor="page" w:hAnchor="margin" w:x="71" w:y="5901"/>
        <w:rPr>
          <w:rStyle w:val="C11"/>
          <w:rtl w:val="0"/>
        </w:rPr>
      </w:pPr>
      <w:r>
        <w:rPr>
          <w:rStyle w:val="C11"/>
          <w:rtl w:val="0"/>
        </w:rPr>
        <w:t xml:space="preserve">c) Zkontrolovat a připravit PDF tiskové dokumenty pro předtiskové zpracování tak, aby byly vytvořeny vhodné standardizované tiskové podmínky. Zkontrolovat správný popis PDF souboru, stav přesahů, popis  vložených písem, rozlišení obrazů a další soulad s odpovídající specifikací PDF/X podle zadání</w:t>
      </w:r>
    </w:p>
    <w:p>
      <w:pPr>
        <w:pStyle w:val="P28"/>
        <w:framePr w:w="3921" w:h="1280" w:hRule="exact" w:wrap="none" w:vAnchor="page" w:hAnchor="margin" w:x="6800" w:y="5845"/>
        <w:rPr>
          <w:rStyle w:val="C3"/>
          <w:rtl w:val="0"/>
        </w:rPr>
      </w:pPr>
    </w:p>
    <w:p>
      <w:pPr>
        <w:pStyle w:val="P29"/>
        <w:framePr w:w="3839" w:h="1153" w:hRule="exact" w:wrap="none" w:vAnchor="page" w:hAnchor="margin" w:x="6856" w:y="5901"/>
        <w:rPr>
          <w:rStyle w:val="C21"/>
          <w:rtl w:val="0"/>
        </w:rPr>
      </w:pPr>
      <w:r>
        <w:rPr>
          <w:rStyle w:val="C21"/>
          <w:rtl w:val="0"/>
        </w:rPr>
        <w:t>Praktické předvedení</w:t>
      </w:r>
    </w:p>
    <w:p>
      <w:pPr>
        <w:pStyle w:val="P32"/>
        <w:framePr w:w="10710" w:h="248" w:hRule="exact" w:wrap="none" w:vAnchor="page" w:hAnchor="margin" w:x="28" w:y="7238"/>
        <w:rPr>
          <w:rStyle w:val="C23"/>
          <w:rtl w:val="0"/>
        </w:rPr>
      </w:pPr>
      <w:r>
        <w:rPr>
          <w:rStyle w:val="C23"/>
          <w:rtl w:val="0"/>
        </w:rPr>
        <w:t>Je třeba splnit všechna kritéria.</w:t>
      </w:r>
    </w:p>
    <w:p>
      <w:pPr>
        <w:pStyle w:val="P23"/>
        <w:framePr w:w="10710" w:h="547" w:hRule="exact" w:wrap="none" w:vAnchor="page" w:hAnchor="margin" w:x="28" w:y="7674"/>
        <w:rPr>
          <w:rStyle w:val="C18"/>
          <w:rtl w:val="0"/>
        </w:rPr>
      </w:pPr>
      <w:r>
        <w:rPr>
          <w:rStyle w:val="C18"/>
          <w:rtl w:val="0"/>
        </w:rPr>
        <w:t>Komunikace a výměna obrazových a textových podkladů ve spolupráci s grafickým studiem a zadavatelem zakázky</w:t>
      </w:r>
    </w:p>
    <w:p>
      <w:pPr>
        <w:pStyle w:val="P24"/>
        <w:framePr w:w="6713" w:h="376" w:hRule="exact" w:wrap="none" w:vAnchor="page" w:hAnchor="margin" w:x="45" w:y="8320"/>
        <w:rPr>
          <w:rStyle w:val="C3"/>
          <w:rtl w:val="0"/>
        </w:rPr>
      </w:pPr>
    </w:p>
    <w:p>
      <w:pPr>
        <w:pStyle w:val="P25"/>
        <w:framePr w:w="6661" w:h="249" w:hRule="exact" w:wrap="none" w:vAnchor="page" w:hAnchor="margin" w:x="71" w:y="8391"/>
        <w:rPr>
          <w:rStyle w:val="C19"/>
          <w:rtl w:val="0"/>
        </w:rPr>
      </w:pPr>
      <w:r>
        <w:rPr>
          <w:rStyle w:val="C19"/>
          <w:rtl w:val="0"/>
        </w:rPr>
        <w:t>Kritéria hodnocení</w:t>
      </w:r>
    </w:p>
    <w:p>
      <w:pPr>
        <w:pStyle w:val="P26"/>
        <w:framePr w:w="3918" w:h="376" w:hRule="exact" w:wrap="none" w:vAnchor="page" w:hAnchor="margin" w:x="6803" w:y="8320"/>
        <w:rPr>
          <w:rStyle w:val="C3"/>
          <w:rtl w:val="0"/>
        </w:rPr>
      </w:pPr>
    </w:p>
    <w:p>
      <w:pPr>
        <w:pStyle w:val="P27"/>
        <w:framePr w:w="3836" w:h="249" w:hRule="exact" w:wrap="none" w:vAnchor="page" w:hAnchor="margin" w:x="6859" w:y="8391"/>
        <w:rPr>
          <w:rStyle w:val="C20"/>
          <w:rtl w:val="0"/>
        </w:rPr>
      </w:pPr>
      <w:r>
        <w:rPr>
          <w:rStyle w:val="C20"/>
          <w:rtl w:val="0"/>
        </w:rPr>
        <w:t>Způsoby ověření</w:t>
      </w:r>
    </w:p>
    <w:p>
      <w:pPr>
        <w:pStyle w:val="P12"/>
        <w:framePr w:w="6710" w:h="607" w:hRule="exact" w:wrap="none" w:vAnchor="page" w:hAnchor="margin" w:x="45" w:y="8697"/>
        <w:rPr>
          <w:rStyle w:val="C3"/>
          <w:rtl w:val="0"/>
        </w:rPr>
      </w:pPr>
    </w:p>
    <w:p>
      <w:pPr>
        <w:pStyle w:val="P13"/>
        <w:framePr w:w="6658" w:h="480" w:hRule="exact" w:wrap="none" w:vAnchor="page" w:hAnchor="margin" w:x="71" w:y="8753"/>
        <w:rPr>
          <w:rStyle w:val="C11"/>
          <w:rtl w:val="0"/>
        </w:rPr>
      </w:pPr>
      <w:r>
        <w:rPr>
          <w:rStyle w:val="C11"/>
          <w:rtl w:val="0"/>
        </w:rPr>
        <w:t>a) Navrhnout a připravit zadavateli zakázky technologický postup předtiskové přípravy tiskoviny podle zadání a popisu tiskové zakázky</w:t>
      </w:r>
    </w:p>
    <w:p>
      <w:pPr>
        <w:pStyle w:val="P28"/>
        <w:framePr w:w="3921" w:h="607" w:hRule="exact" w:wrap="none" w:vAnchor="page" w:hAnchor="margin" w:x="6800" w:y="8697"/>
        <w:rPr>
          <w:rStyle w:val="C3"/>
          <w:rtl w:val="0"/>
        </w:rPr>
      </w:pPr>
    </w:p>
    <w:p>
      <w:pPr>
        <w:pStyle w:val="P29"/>
        <w:framePr w:w="3839" w:h="480" w:hRule="exact" w:wrap="none" w:vAnchor="page" w:hAnchor="margin" w:x="6856" w:y="8753"/>
        <w:rPr>
          <w:rStyle w:val="C21"/>
          <w:rtl w:val="0"/>
        </w:rPr>
      </w:pPr>
      <w:r>
        <w:rPr>
          <w:rStyle w:val="C21"/>
          <w:rtl w:val="0"/>
        </w:rPr>
        <w:t>Praktické předvedení a ústní ověření</w:t>
      </w:r>
    </w:p>
    <w:p>
      <w:pPr>
        <w:pStyle w:val="P16"/>
        <w:framePr w:w="6710" w:h="831" w:hRule="exact" w:wrap="none" w:vAnchor="page" w:hAnchor="margin" w:x="45" w:y="9303"/>
        <w:rPr>
          <w:rStyle w:val="C3"/>
          <w:rtl w:val="0"/>
        </w:rPr>
      </w:pPr>
    </w:p>
    <w:p>
      <w:pPr>
        <w:pStyle w:val="P17"/>
        <w:framePr w:w="6658" w:h="704" w:hRule="exact" w:wrap="none" w:vAnchor="page" w:hAnchor="margin" w:x="71" w:y="9359"/>
        <w:rPr>
          <w:rStyle w:val="C13"/>
          <w:rtl w:val="0"/>
        </w:rPr>
      </w:pPr>
      <w:r>
        <w:rPr>
          <w:rStyle w:val="C13"/>
          <w:rtl w:val="0"/>
        </w:rPr>
        <w:t>b) Navrhnout a provést zadavateli zakázky výměnu nevhodných obrazových podkladů nebo nekorektních dat tiskových podkladů podle zadání a popisu tiskové zakázky</w:t>
      </w:r>
    </w:p>
    <w:p>
      <w:pPr>
        <w:pStyle w:val="P30"/>
        <w:framePr w:w="3921" w:h="831" w:hRule="exact" w:wrap="none" w:vAnchor="page" w:hAnchor="margin" w:x="6800" w:y="9303"/>
        <w:rPr>
          <w:rStyle w:val="C3"/>
          <w:rtl w:val="0"/>
        </w:rPr>
      </w:pPr>
    </w:p>
    <w:p>
      <w:pPr>
        <w:pStyle w:val="P31"/>
        <w:framePr w:w="3839" w:h="704" w:hRule="exact" w:wrap="none" w:vAnchor="page" w:hAnchor="margin" w:x="6856" w:y="9359"/>
        <w:rPr>
          <w:rStyle w:val="C22"/>
          <w:rtl w:val="0"/>
        </w:rPr>
      </w:pPr>
      <w:r>
        <w:rPr>
          <w:rStyle w:val="C22"/>
          <w:rtl w:val="0"/>
        </w:rPr>
        <w:t>Praktické předvedení a ústní ověření</w:t>
      </w:r>
    </w:p>
    <w:p>
      <w:pPr>
        <w:pStyle w:val="P12"/>
        <w:framePr w:w="6710" w:h="607" w:hRule="exact" w:wrap="none" w:vAnchor="page" w:hAnchor="margin" w:x="45" w:y="10135"/>
        <w:rPr>
          <w:rStyle w:val="C3"/>
          <w:rtl w:val="0"/>
        </w:rPr>
      </w:pPr>
    </w:p>
    <w:p>
      <w:pPr>
        <w:pStyle w:val="P13"/>
        <w:framePr w:w="6658" w:h="480" w:hRule="exact" w:wrap="none" w:vAnchor="page" w:hAnchor="margin" w:x="71" w:y="10191"/>
        <w:rPr>
          <w:rStyle w:val="C11"/>
          <w:rtl w:val="0"/>
        </w:rPr>
      </w:pPr>
      <w:r>
        <w:rPr>
          <w:rStyle w:val="C11"/>
          <w:rtl w:val="0"/>
        </w:rPr>
        <w:t>c) Navrhnout zadavateli zakázky zhotovení tiskových podkladů pro danou tiskovou techniku podle zadání</w:t>
      </w:r>
    </w:p>
    <w:p>
      <w:pPr>
        <w:pStyle w:val="P28"/>
        <w:framePr w:w="3921" w:h="607" w:hRule="exact" w:wrap="none" w:vAnchor="page" w:hAnchor="margin" w:x="6800" w:y="10135"/>
        <w:rPr>
          <w:rStyle w:val="C3"/>
          <w:rtl w:val="0"/>
        </w:rPr>
      </w:pPr>
    </w:p>
    <w:p>
      <w:pPr>
        <w:pStyle w:val="P29"/>
        <w:framePr w:w="3839" w:h="480" w:hRule="exact" w:wrap="none" w:vAnchor="page" w:hAnchor="margin" w:x="6856" w:y="10191"/>
        <w:rPr>
          <w:rStyle w:val="C21"/>
          <w:rtl w:val="0"/>
        </w:rPr>
      </w:pPr>
      <w:r>
        <w:rPr>
          <w:rStyle w:val="C21"/>
          <w:rtl w:val="0"/>
        </w:rPr>
        <w:t>Praktické předvedení</w:t>
      </w:r>
    </w:p>
    <w:p>
      <w:pPr>
        <w:pStyle w:val="P16"/>
        <w:framePr w:w="6710" w:h="607" w:hRule="exact" w:wrap="none" w:vAnchor="page" w:hAnchor="margin" w:x="45" w:y="10741"/>
        <w:rPr>
          <w:rStyle w:val="C3"/>
          <w:rtl w:val="0"/>
        </w:rPr>
      </w:pPr>
    </w:p>
    <w:p>
      <w:pPr>
        <w:pStyle w:val="P17"/>
        <w:framePr w:w="6658" w:h="480" w:hRule="exact" w:wrap="none" w:vAnchor="page" w:hAnchor="margin" w:x="71" w:y="10797"/>
        <w:rPr>
          <w:rStyle w:val="C13"/>
          <w:rtl w:val="0"/>
        </w:rPr>
      </w:pPr>
      <w:r>
        <w:rPr>
          <w:rStyle w:val="C13"/>
          <w:rtl w:val="0"/>
        </w:rPr>
        <w:t>d) Navrhnout a připravit zadavateli zakázky průběh a typ kontrolního procesu předtiskové přípravy podle zadání a popisu tiskové zakázky</w:t>
      </w:r>
    </w:p>
    <w:p>
      <w:pPr>
        <w:pStyle w:val="P30"/>
        <w:framePr w:w="3921" w:h="607" w:hRule="exact" w:wrap="none" w:vAnchor="page" w:hAnchor="margin" w:x="6800" w:y="10741"/>
        <w:rPr>
          <w:rStyle w:val="C3"/>
          <w:rtl w:val="0"/>
        </w:rPr>
      </w:pPr>
    </w:p>
    <w:p>
      <w:pPr>
        <w:pStyle w:val="P31"/>
        <w:framePr w:w="3839" w:h="480" w:hRule="exact" w:wrap="none" w:vAnchor="page" w:hAnchor="margin" w:x="6856" w:y="10797"/>
        <w:rPr>
          <w:rStyle w:val="C22"/>
          <w:rtl w:val="0"/>
        </w:rPr>
      </w:pPr>
      <w:r>
        <w:rPr>
          <w:rStyle w:val="C22"/>
          <w:rtl w:val="0"/>
        </w:rPr>
        <w:t>Praktické předvedení</w:t>
      </w:r>
    </w:p>
    <w:p>
      <w:pPr>
        <w:pStyle w:val="P32"/>
        <w:framePr w:w="10710" w:h="248" w:hRule="exact" w:wrap="none" w:vAnchor="page" w:hAnchor="margin" w:x="28" w:y="11462"/>
        <w:rPr>
          <w:rStyle w:val="C23"/>
          <w:rtl w:val="0"/>
        </w:rPr>
      </w:pPr>
      <w:r>
        <w:rPr>
          <w:rStyle w:val="C23"/>
          <w:rtl w:val="0"/>
        </w:rPr>
        <w:t>Je třeba splnit všechna kritéria.</w:t>
      </w:r>
    </w:p>
    <w:p>
      <w:pPr>
        <w:pStyle w:val="P23"/>
        <w:framePr w:w="10710" w:h="340" w:hRule="exact" w:wrap="none" w:vAnchor="page" w:hAnchor="margin" w:x="28" w:y="11897"/>
        <w:rPr>
          <w:rStyle w:val="C18"/>
          <w:rtl w:val="0"/>
        </w:rPr>
      </w:pPr>
      <w:r>
        <w:rPr>
          <w:rStyle w:val="C18"/>
          <w:rtl w:val="0"/>
        </w:rPr>
        <w:t>Orientace v normách a platných typografických pravidlech sazby, úprav a zlomu textů</w:t>
      </w:r>
    </w:p>
    <w:p>
      <w:pPr>
        <w:pStyle w:val="P24"/>
        <w:framePr w:w="6713" w:h="376" w:hRule="exact" w:wrap="none" w:vAnchor="page" w:hAnchor="margin" w:x="45" w:y="12337"/>
        <w:rPr>
          <w:rStyle w:val="C3"/>
          <w:rtl w:val="0"/>
        </w:rPr>
      </w:pPr>
    </w:p>
    <w:p>
      <w:pPr>
        <w:pStyle w:val="P25"/>
        <w:framePr w:w="6661" w:h="249" w:hRule="exact" w:wrap="none" w:vAnchor="page" w:hAnchor="margin" w:x="71" w:y="12408"/>
        <w:rPr>
          <w:rStyle w:val="C19"/>
          <w:rtl w:val="0"/>
        </w:rPr>
      </w:pPr>
      <w:r>
        <w:rPr>
          <w:rStyle w:val="C19"/>
          <w:rtl w:val="0"/>
        </w:rPr>
        <w:t>Kritéria hodnocení</w:t>
      </w:r>
    </w:p>
    <w:p>
      <w:pPr>
        <w:pStyle w:val="P26"/>
        <w:framePr w:w="3918" w:h="376" w:hRule="exact" w:wrap="none" w:vAnchor="page" w:hAnchor="margin" w:x="6803" w:y="12337"/>
        <w:rPr>
          <w:rStyle w:val="C3"/>
          <w:rtl w:val="0"/>
        </w:rPr>
      </w:pPr>
    </w:p>
    <w:p>
      <w:pPr>
        <w:pStyle w:val="P27"/>
        <w:framePr w:w="3836" w:h="249" w:hRule="exact" w:wrap="none" w:vAnchor="page" w:hAnchor="margin" w:x="6859" w:y="12408"/>
        <w:rPr>
          <w:rStyle w:val="C20"/>
          <w:rtl w:val="0"/>
        </w:rPr>
      </w:pPr>
      <w:r>
        <w:rPr>
          <w:rStyle w:val="C20"/>
          <w:rtl w:val="0"/>
        </w:rPr>
        <w:t>Způsoby ověření</w:t>
      </w:r>
    </w:p>
    <w:p>
      <w:pPr>
        <w:pStyle w:val="P12"/>
        <w:framePr w:w="6710" w:h="1055" w:hRule="exact" w:wrap="none" w:vAnchor="page" w:hAnchor="margin" w:x="45" w:y="12713"/>
        <w:rPr>
          <w:rStyle w:val="C3"/>
          <w:rtl w:val="0"/>
        </w:rPr>
      </w:pPr>
    </w:p>
    <w:p>
      <w:pPr>
        <w:pStyle w:val="P13"/>
        <w:framePr w:w="6658" w:h="928" w:hRule="exact" w:wrap="none" w:vAnchor="page" w:hAnchor="margin" w:x="71" w:y="12769"/>
        <w:rPr>
          <w:rStyle w:val="C11"/>
          <w:rtl w:val="0"/>
        </w:rPr>
      </w:pPr>
      <w:r>
        <w:rPr>
          <w:rStyle w:val="C11"/>
          <w:rtl w:val="0"/>
        </w:rPr>
        <w:t>a) Posoudit správnost typografického zpracování, kompozičního uspořádání textových a obrazových prvků v dokumentu zadané tiskoviny a její vyřazení do tiskového archu v souladu s technologickými požadavky tisku a dokončovacího zpracování dle zadání</w:t>
      </w:r>
    </w:p>
    <w:p>
      <w:pPr>
        <w:pStyle w:val="P28"/>
        <w:framePr w:w="3921" w:h="1055" w:hRule="exact" w:wrap="none" w:vAnchor="page" w:hAnchor="margin" w:x="6800" w:y="12713"/>
        <w:rPr>
          <w:rStyle w:val="C3"/>
          <w:rtl w:val="0"/>
        </w:rPr>
      </w:pPr>
    </w:p>
    <w:p>
      <w:pPr>
        <w:pStyle w:val="P29"/>
        <w:framePr w:w="3839" w:h="928" w:hRule="exact" w:wrap="none" w:vAnchor="page" w:hAnchor="margin" w:x="6856" w:y="12769"/>
        <w:rPr>
          <w:rStyle w:val="C21"/>
          <w:rtl w:val="0"/>
        </w:rPr>
      </w:pPr>
      <w:r>
        <w:rPr>
          <w:rStyle w:val="C21"/>
          <w:rtl w:val="0"/>
        </w:rPr>
        <w:t>Praktické předvedení a ústní ověření</w:t>
      </w:r>
    </w:p>
    <w:p>
      <w:pPr>
        <w:pStyle w:val="P32"/>
        <w:framePr w:w="10710" w:h="248" w:hRule="exact" w:wrap="none" w:vAnchor="page" w:hAnchor="margin" w:x="28" w:y="13881"/>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Správce tiskových dat, 20.8.2026 16:52:15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Zhotovování komplexních elektronických tiskových podkladů pro výrobu tiskových forem s využitím grafických počítačových programů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Připravit tiskové podklady tiskoviny v příslušném počítačovém programu ve formátu PDF tiskových stran A4 pro vyřazení a osvit tiskové desky na zařízení CtP v ofsetovém tisku podle platných ČSN ISO norem</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w:t>
      </w:r>
    </w:p>
    <w:p>
      <w:pPr>
        <w:pStyle w:val="P16"/>
        <w:framePr w:w="6710" w:h="1280" w:hRule="exact" w:wrap="none" w:vAnchor="page" w:hAnchor="margin" w:x="45" w:y="4008"/>
        <w:rPr>
          <w:rStyle w:val="C3"/>
          <w:rtl w:val="0"/>
        </w:rPr>
      </w:pPr>
    </w:p>
    <w:p>
      <w:pPr>
        <w:pStyle w:val="P17"/>
        <w:framePr w:w="6658" w:h="1153" w:hRule="exact" w:wrap="none" w:vAnchor="page" w:hAnchor="margin" w:x="71" w:y="4064"/>
        <w:rPr>
          <w:rStyle w:val="C13"/>
          <w:rtl w:val="0"/>
        </w:rPr>
      </w:pPr>
      <w:r>
        <w:rPr>
          <w:rStyle w:val="C13"/>
          <w:rtl w:val="0"/>
        </w:rPr>
        <w:t>b) Připravit tiskové podklady v příslušném počítačovém programu ve formátu PDF pro osvit filmových kopírovacích podkladů CtF nebo osvit na zařízení CtP ve flexotisku – pro tiskové produkty etikety, flexibilní obaly (papírové, plastové, hliníkové kompozitní) nebo lepenkové obaly - podle platných ČSN ISO norem</w:t>
      </w:r>
    </w:p>
    <w:p>
      <w:pPr>
        <w:pStyle w:val="P30"/>
        <w:framePr w:w="3921" w:h="1280" w:hRule="exact" w:wrap="none" w:vAnchor="page" w:hAnchor="margin" w:x="6800" w:y="4008"/>
        <w:rPr>
          <w:rStyle w:val="C3"/>
          <w:rtl w:val="0"/>
        </w:rPr>
      </w:pPr>
    </w:p>
    <w:p>
      <w:pPr>
        <w:pStyle w:val="P31"/>
        <w:framePr w:w="3839" w:h="1153" w:hRule="exact" w:wrap="none" w:vAnchor="page" w:hAnchor="margin" w:x="6856" w:y="4064"/>
        <w:rPr>
          <w:rStyle w:val="C22"/>
          <w:rtl w:val="0"/>
        </w:rPr>
      </w:pPr>
      <w:r>
        <w:rPr>
          <w:rStyle w:val="C22"/>
          <w:rtl w:val="0"/>
        </w:rPr>
        <w:t>Praktické předvedení</w:t>
      </w:r>
    </w:p>
    <w:p>
      <w:pPr>
        <w:pStyle w:val="P12"/>
        <w:framePr w:w="6710" w:h="1055" w:hRule="exact" w:wrap="none" w:vAnchor="page" w:hAnchor="margin" w:x="45" w:y="5288"/>
        <w:rPr>
          <w:rStyle w:val="C3"/>
          <w:rtl w:val="0"/>
        </w:rPr>
      </w:pPr>
    </w:p>
    <w:p>
      <w:pPr>
        <w:pStyle w:val="P13"/>
        <w:framePr w:w="6658" w:h="928" w:hRule="exact" w:wrap="none" w:vAnchor="page" w:hAnchor="margin" w:x="71" w:y="5344"/>
        <w:rPr>
          <w:rStyle w:val="C11"/>
          <w:rtl w:val="0"/>
        </w:rPr>
      </w:pPr>
      <w:r>
        <w:rPr>
          <w:rStyle w:val="C11"/>
          <w:rtl w:val="0"/>
        </w:rPr>
        <w:t>c) Připravit tiskové podklady v příslušném počítačovém programu ve formátu PDF flexibilního obalu formátu A4, barevnost 4/0 pro elektronickou montáž a zhotovení tiskových forem na rycím zařízení v hlubotisku kopírovacích podkladů CtP ve flexotisku podle platných ČSN ISO norem</w:t>
      </w:r>
    </w:p>
    <w:p>
      <w:pPr>
        <w:pStyle w:val="P28"/>
        <w:framePr w:w="3921" w:h="1055" w:hRule="exact" w:wrap="none" w:vAnchor="page" w:hAnchor="margin" w:x="6800" w:y="5288"/>
        <w:rPr>
          <w:rStyle w:val="C3"/>
          <w:rtl w:val="0"/>
        </w:rPr>
      </w:pPr>
    </w:p>
    <w:p>
      <w:pPr>
        <w:pStyle w:val="P29"/>
        <w:framePr w:w="3839" w:h="928" w:hRule="exact" w:wrap="none" w:vAnchor="page" w:hAnchor="margin" w:x="6856" w:y="5344"/>
        <w:rPr>
          <w:rStyle w:val="C21"/>
          <w:rtl w:val="0"/>
        </w:rPr>
      </w:pPr>
      <w:r>
        <w:rPr>
          <w:rStyle w:val="C21"/>
          <w:rtl w:val="0"/>
        </w:rPr>
        <w:t>Praktické předvedení</w:t>
      </w:r>
    </w:p>
    <w:p>
      <w:pPr>
        <w:pStyle w:val="P16"/>
        <w:framePr w:w="6710" w:h="1055" w:hRule="exact" w:wrap="none" w:vAnchor="page" w:hAnchor="margin" w:x="45" w:y="6343"/>
        <w:rPr>
          <w:rStyle w:val="C3"/>
          <w:rtl w:val="0"/>
        </w:rPr>
      </w:pPr>
    </w:p>
    <w:p>
      <w:pPr>
        <w:pStyle w:val="P17"/>
        <w:framePr w:w="6658" w:h="928" w:hRule="exact" w:wrap="none" w:vAnchor="page" w:hAnchor="margin" w:x="71" w:y="6399"/>
        <w:rPr>
          <w:rStyle w:val="C13"/>
          <w:rtl w:val="0"/>
        </w:rPr>
      </w:pPr>
      <w:r>
        <w:rPr>
          <w:rStyle w:val="C13"/>
          <w:rtl w:val="0"/>
        </w:rPr>
        <w:t>d) Připravit tiskové podklady v příslušném počítačovém programu tiskoviny ve formátu A4, barevnost 4/0 (přímé barvy) pro osvit kopírovacích filmových podkladů pro zhotovení tiskových forem v sítotisku podle platných ČSN ISO norem</w:t>
      </w:r>
    </w:p>
    <w:p>
      <w:pPr>
        <w:pStyle w:val="P30"/>
        <w:framePr w:w="3921" w:h="1055" w:hRule="exact" w:wrap="none" w:vAnchor="page" w:hAnchor="margin" w:x="6800" w:y="6343"/>
        <w:rPr>
          <w:rStyle w:val="C3"/>
          <w:rtl w:val="0"/>
        </w:rPr>
      </w:pPr>
    </w:p>
    <w:p>
      <w:pPr>
        <w:pStyle w:val="P31"/>
        <w:framePr w:w="3839" w:h="928" w:hRule="exact" w:wrap="none" w:vAnchor="page" w:hAnchor="margin" w:x="6856" w:y="6399"/>
        <w:rPr>
          <w:rStyle w:val="C22"/>
          <w:rtl w:val="0"/>
        </w:rPr>
      </w:pPr>
      <w:r>
        <w:rPr>
          <w:rStyle w:val="C22"/>
          <w:rtl w:val="0"/>
        </w:rPr>
        <w:t>Praktické předvedení</w:t>
      </w:r>
    </w:p>
    <w:p>
      <w:pPr>
        <w:pStyle w:val="P32"/>
        <w:framePr w:w="10710" w:h="248" w:hRule="exact" w:wrap="none" w:vAnchor="page" w:hAnchor="margin" w:x="28" w:y="7512"/>
        <w:rPr>
          <w:rStyle w:val="C23"/>
          <w:rtl w:val="0"/>
        </w:rPr>
      </w:pPr>
      <w:r>
        <w:rPr>
          <w:rStyle w:val="C23"/>
          <w:rtl w:val="0"/>
        </w:rPr>
        <w:t>Vždy je třeba splnit kritérium a) a jedno z kritérií b), c), d) pro vybranou tiskovou techniku.</w:t>
      </w:r>
    </w:p>
    <w:p>
      <w:pPr>
        <w:pStyle w:val="P23"/>
        <w:framePr w:w="10710" w:h="547" w:hRule="exact" w:wrap="none" w:vAnchor="page" w:hAnchor="margin" w:x="28" w:y="7947"/>
        <w:rPr>
          <w:rStyle w:val="C18"/>
          <w:rtl w:val="0"/>
        </w:rPr>
      </w:pPr>
      <w:r>
        <w:rPr>
          <w:rStyle w:val="C18"/>
          <w:rtl w:val="0"/>
        </w:rPr>
        <w:t>Uplatňování norem ISO popisujících výměnu tiskových CMYK dat ve formátu PDF a normách definujících procesní požadavky na ofsetový litografický proces</w:t>
      </w:r>
    </w:p>
    <w:p>
      <w:pPr>
        <w:pStyle w:val="P24"/>
        <w:framePr w:w="6713" w:h="376" w:hRule="exact" w:wrap="none" w:vAnchor="page" w:hAnchor="margin" w:x="45" w:y="8594"/>
        <w:rPr>
          <w:rStyle w:val="C3"/>
          <w:rtl w:val="0"/>
        </w:rPr>
      </w:pPr>
    </w:p>
    <w:p>
      <w:pPr>
        <w:pStyle w:val="P25"/>
        <w:framePr w:w="6661" w:h="249" w:hRule="exact" w:wrap="none" w:vAnchor="page" w:hAnchor="margin" w:x="71" w:y="8665"/>
        <w:rPr>
          <w:rStyle w:val="C19"/>
          <w:rtl w:val="0"/>
        </w:rPr>
      </w:pPr>
      <w:r>
        <w:rPr>
          <w:rStyle w:val="C19"/>
          <w:rtl w:val="0"/>
        </w:rPr>
        <w:t>Kritéria hodnocení</w:t>
      </w:r>
    </w:p>
    <w:p>
      <w:pPr>
        <w:pStyle w:val="P26"/>
        <w:framePr w:w="3918" w:h="376" w:hRule="exact" w:wrap="none" w:vAnchor="page" w:hAnchor="margin" w:x="6803" w:y="8594"/>
        <w:rPr>
          <w:rStyle w:val="C3"/>
          <w:rtl w:val="0"/>
        </w:rPr>
      </w:pPr>
    </w:p>
    <w:p>
      <w:pPr>
        <w:pStyle w:val="P27"/>
        <w:framePr w:w="3836" w:h="249" w:hRule="exact" w:wrap="none" w:vAnchor="page" w:hAnchor="margin" w:x="6859" w:y="8665"/>
        <w:rPr>
          <w:rStyle w:val="C20"/>
          <w:rtl w:val="0"/>
        </w:rPr>
      </w:pPr>
      <w:r>
        <w:rPr>
          <w:rStyle w:val="C20"/>
          <w:rtl w:val="0"/>
        </w:rPr>
        <w:t>Způsoby ověření</w:t>
      </w:r>
    </w:p>
    <w:p>
      <w:pPr>
        <w:pStyle w:val="P12"/>
        <w:framePr w:w="6710" w:h="831" w:hRule="exact" w:wrap="none" w:vAnchor="page" w:hAnchor="margin" w:x="45" w:y="8970"/>
        <w:rPr>
          <w:rStyle w:val="C3"/>
          <w:rtl w:val="0"/>
        </w:rPr>
      </w:pPr>
    </w:p>
    <w:p>
      <w:pPr>
        <w:pStyle w:val="P13"/>
        <w:framePr w:w="6658" w:h="704" w:hRule="exact" w:wrap="none" w:vAnchor="page" w:hAnchor="margin" w:x="71" w:y="9026"/>
        <w:rPr>
          <w:rStyle w:val="C11"/>
          <w:rtl w:val="0"/>
        </w:rPr>
      </w:pPr>
      <w:r>
        <w:rPr>
          <w:rStyle w:val="C11"/>
          <w:rtl w:val="0"/>
        </w:rPr>
        <w:t>a) Připravit tiskové podklady v příslušném počítačovém programu ve formátu PDF 4 stran tiskoviny na základě požadavků na technologii grafické výroby – definice výtažkových barev CMYK podle ČSN ISO platných norem</w:t>
      </w:r>
    </w:p>
    <w:p>
      <w:pPr>
        <w:pStyle w:val="P28"/>
        <w:framePr w:w="3921" w:h="831" w:hRule="exact" w:wrap="none" w:vAnchor="page" w:hAnchor="margin" w:x="6800" w:y="8970"/>
        <w:rPr>
          <w:rStyle w:val="C3"/>
          <w:rtl w:val="0"/>
        </w:rPr>
      </w:pPr>
    </w:p>
    <w:p>
      <w:pPr>
        <w:pStyle w:val="P29"/>
        <w:framePr w:w="3839" w:h="704" w:hRule="exact" w:wrap="none" w:vAnchor="page" w:hAnchor="margin" w:x="6856" w:y="9026"/>
        <w:rPr>
          <w:rStyle w:val="C21"/>
          <w:rtl w:val="0"/>
        </w:rPr>
      </w:pPr>
      <w:r>
        <w:rPr>
          <w:rStyle w:val="C21"/>
          <w:rtl w:val="0"/>
        </w:rPr>
        <w:t>Praktické předvedení a ústní ověření</w:t>
      </w:r>
    </w:p>
    <w:p>
      <w:pPr>
        <w:pStyle w:val="P16"/>
        <w:framePr w:w="6710" w:h="831" w:hRule="exact" w:wrap="none" w:vAnchor="page" w:hAnchor="margin" w:x="45" w:y="9801"/>
        <w:rPr>
          <w:rStyle w:val="C3"/>
          <w:rtl w:val="0"/>
        </w:rPr>
      </w:pPr>
    </w:p>
    <w:p>
      <w:pPr>
        <w:pStyle w:val="P17"/>
        <w:framePr w:w="6658" w:h="704" w:hRule="exact" w:wrap="none" w:vAnchor="page" w:hAnchor="margin" w:x="71" w:y="9857"/>
        <w:rPr>
          <w:rStyle w:val="C13"/>
          <w:rtl w:val="0"/>
        </w:rPr>
      </w:pPr>
      <w:r>
        <w:rPr>
          <w:rStyle w:val="C13"/>
          <w:rtl w:val="0"/>
        </w:rPr>
        <w:t>b) Připravit tiskové podklady v příslušném počítačovém programu ve formátu PDF 4 stran tiskoviny na základě požadavků na technologii grafické výroby – obraz v účelném rozlišení podle ČSN ISO platných norem</w:t>
      </w:r>
    </w:p>
    <w:p>
      <w:pPr>
        <w:pStyle w:val="P30"/>
        <w:framePr w:w="3921" w:h="831" w:hRule="exact" w:wrap="none" w:vAnchor="page" w:hAnchor="margin" w:x="6800" w:y="9801"/>
        <w:rPr>
          <w:rStyle w:val="C3"/>
          <w:rtl w:val="0"/>
        </w:rPr>
      </w:pPr>
    </w:p>
    <w:p>
      <w:pPr>
        <w:pStyle w:val="P31"/>
        <w:framePr w:w="3839" w:h="704" w:hRule="exact" w:wrap="none" w:vAnchor="page" w:hAnchor="margin" w:x="6856" w:y="9857"/>
        <w:rPr>
          <w:rStyle w:val="C22"/>
          <w:rtl w:val="0"/>
        </w:rPr>
      </w:pPr>
      <w:r>
        <w:rPr>
          <w:rStyle w:val="C22"/>
          <w:rtl w:val="0"/>
        </w:rPr>
        <w:t>Praktické předvedení a ústní ověření</w:t>
      </w:r>
    </w:p>
    <w:p>
      <w:pPr>
        <w:pStyle w:val="P12"/>
        <w:framePr w:w="6710" w:h="831" w:hRule="exact" w:wrap="none" w:vAnchor="page" w:hAnchor="margin" w:x="45" w:y="10632"/>
        <w:rPr>
          <w:rStyle w:val="C3"/>
          <w:rtl w:val="0"/>
        </w:rPr>
      </w:pPr>
    </w:p>
    <w:p>
      <w:pPr>
        <w:pStyle w:val="P13"/>
        <w:framePr w:w="6658" w:h="704" w:hRule="exact" w:wrap="none" w:vAnchor="page" w:hAnchor="margin" w:x="71" w:y="10688"/>
        <w:rPr>
          <w:rStyle w:val="C11"/>
          <w:rtl w:val="0"/>
        </w:rPr>
      </w:pPr>
      <w:r>
        <w:rPr>
          <w:rStyle w:val="C11"/>
          <w:rtl w:val="0"/>
        </w:rPr>
        <w:t>c) Připravit tiskové podklady v příslušném počítačovém programu ve formátu PDF 4 stran tiskoviny na základě požadavků na technologii grafické výroby – maximální a minimální tónové hodnoty podle ČSN ISO platných norem</w:t>
      </w:r>
    </w:p>
    <w:p>
      <w:pPr>
        <w:pStyle w:val="P28"/>
        <w:framePr w:w="3921" w:h="831" w:hRule="exact" w:wrap="none" w:vAnchor="page" w:hAnchor="margin" w:x="6800" w:y="10632"/>
        <w:rPr>
          <w:rStyle w:val="C3"/>
          <w:rtl w:val="0"/>
        </w:rPr>
      </w:pPr>
    </w:p>
    <w:p>
      <w:pPr>
        <w:pStyle w:val="P29"/>
        <w:framePr w:w="3839" w:h="704" w:hRule="exact" w:wrap="none" w:vAnchor="page" w:hAnchor="margin" w:x="6856" w:y="10688"/>
        <w:rPr>
          <w:rStyle w:val="C21"/>
          <w:rtl w:val="0"/>
        </w:rPr>
      </w:pPr>
      <w:r>
        <w:rPr>
          <w:rStyle w:val="C21"/>
          <w:rtl w:val="0"/>
        </w:rPr>
        <w:t>Praktické předvedení a ústní ověření</w:t>
      </w:r>
    </w:p>
    <w:p>
      <w:pPr>
        <w:pStyle w:val="P16"/>
        <w:framePr w:w="6710" w:h="831" w:hRule="exact" w:wrap="none" w:vAnchor="page" w:hAnchor="margin" w:x="45" w:y="11463"/>
        <w:rPr>
          <w:rStyle w:val="C3"/>
          <w:rtl w:val="0"/>
        </w:rPr>
      </w:pPr>
    </w:p>
    <w:p>
      <w:pPr>
        <w:pStyle w:val="P17"/>
        <w:framePr w:w="6658" w:h="704" w:hRule="exact" w:wrap="none" w:vAnchor="page" w:hAnchor="margin" w:x="71" w:y="11519"/>
        <w:rPr>
          <w:rStyle w:val="C13"/>
          <w:rtl w:val="0"/>
        </w:rPr>
      </w:pPr>
      <w:r>
        <w:rPr>
          <w:rStyle w:val="C13"/>
          <w:rtl w:val="0"/>
        </w:rPr>
        <w:t>d) Připravit tiskové podklady v příslušném počítačovém programu ve formátu PDF 4 stran tiskoviny na základě požadavků na technologii grafické výroby – nastavení ořezů, trapping (přetisku), originálních písmových fontů</w:t>
      </w:r>
    </w:p>
    <w:p>
      <w:pPr>
        <w:pStyle w:val="P30"/>
        <w:framePr w:w="3921" w:h="831" w:hRule="exact" w:wrap="none" w:vAnchor="page" w:hAnchor="margin" w:x="6800" w:y="11463"/>
        <w:rPr>
          <w:rStyle w:val="C3"/>
          <w:rtl w:val="0"/>
        </w:rPr>
      </w:pPr>
    </w:p>
    <w:p>
      <w:pPr>
        <w:pStyle w:val="P31"/>
        <w:framePr w:w="3839" w:h="704" w:hRule="exact" w:wrap="none" w:vAnchor="page" w:hAnchor="margin" w:x="6856" w:y="11519"/>
        <w:rPr>
          <w:rStyle w:val="C22"/>
          <w:rtl w:val="0"/>
        </w:rPr>
      </w:pPr>
      <w:r>
        <w:rPr>
          <w:rStyle w:val="C22"/>
          <w:rtl w:val="0"/>
        </w:rPr>
        <w:t>Praktické předvedení a ústní ověření</w:t>
      </w:r>
    </w:p>
    <w:p>
      <w:pPr>
        <w:pStyle w:val="P32"/>
        <w:framePr w:w="10710" w:h="248" w:hRule="exact" w:wrap="none" w:vAnchor="page" w:hAnchor="margin" w:x="28" w:y="12408"/>
        <w:rPr>
          <w:rStyle w:val="C23"/>
          <w:rtl w:val="0"/>
        </w:rPr>
      </w:pPr>
      <w:r>
        <w:rPr>
          <w:rStyle w:val="C23"/>
          <w:rtl w:val="0"/>
        </w:rPr>
        <w:t>Je třeba splnit všechna kritéria.</w:t>
      </w:r>
    </w:p>
    <w:p>
      <w:pPr>
        <w:pStyle w:val="P23"/>
        <w:framePr w:w="10710" w:h="340" w:hRule="exact" w:wrap="none" w:vAnchor="page" w:hAnchor="margin" w:x="28" w:y="12843"/>
        <w:rPr>
          <w:rStyle w:val="C18"/>
          <w:rtl w:val="0"/>
        </w:rPr>
      </w:pPr>
      <w:r>
        <w:rPr>
          <w:rStyle w:val="C18"/>
          <w:rtl w:val="0"/>
        </w:rPr>
        <w:t>Archivování a vedení kompletní dokumentace tiskové zakázky</w:t>
      </w:r>
    </w:p>
    <w:p>
      <w:pPr>
        <w:pStyle w:val="P24"/>
        <w:framePr w:w="6713" w:h="376" w:hRule="exact" w:wrap="none" w:vAnchor="page" w:hAnchor="margin" w:x="45" w:y="13283"/>
        <w:rPr>
          <w:rStyle w:val="C3"/>
          <w:rtl w:val="0"/>
        </w:rPr>
      </w:pPr>
    </w:p>
    <w:p>
      <w:pPr>
        <w:pStyle w:val="P25"/>
        <w:framePr w:w="6661" w:h="249" w:hRule="exact" w:wrap="none" w:vAnchor="page" w:hAnchor="margin" w:x="71" w:y="13354"/>
        <w:rPr>
          <w:rStyle w:val="C19"/>
          <w:rtl w:val="0"/>
        </w:rPr>
      </w:pPr>
      <w:r>
        <w:rPr>
          <w:rStyle w:val="C19"/>
          <w:rtl w:val="0"/>
        </w:rPr>
        <w:t>Kritéria hodnocení</w:t>
      </w:r>
    </w:p>
    <w:p>
      <w:pPr>
        <w:pStyle w:val="P26"/>
        <w:framePr w:w="3918" w:h="376" w:hRule="exact" w:wrap="none" w:vAnchor="page" w:hAnchor="margin" w:x="6803" w:y="13283"/>
        <w:rPr>
          <w:rStyle w:val="C3"/>
          <w:rtl w:val="0"/>
        </w:rPr>
      </w:pPr>
    </w:p>
    <w:p>
      <w:pPr>
        <w:pStyle w:val="P27"/>
        <w:framePr w:w="3836" w:h="249" w:hRule="exact" w:wrap="none" w:vAnchor="page" w:hAnchor="margin" w:x="6859" w:y="13354"/>
        <w:rPr>
          <w:rStyle w:val="C20"/>
          <w:rtl w:val="0"/>
        </w:rPr>
      </w:pPr>
      <w:r>
        <w:rPr>
          <w:rStyle w:val="C20"/>
          <w:rtl w:val="0"/>
        </w:rPr>
        <w:t>Způsoby ověření</w:t>
      </w:r>
    </w:p>
    <w:p>
      <w:pPr>
        <w:pStyle w:val="P12"/>
        <w:framePr w:w="6710" w:h="376" w:hRule="exact" w:wrap="none" w:vAnchor="page" w:hAnchor="margin" w:x="45" w:y="13659"/>
        <w:rPr>
          <w:rStyle w:val="C3"/>
          <w:rtl w:val="0"/>
        </w:rPr>
      </w:pPr>
    </w:p>
    <w:p>
      <w:pPr>
        <w:pStyle w:val="P13"/>
        <w:framePr w:w="6658" w:h="249" w:hRule="exact" w:wrap="none" w:vAnchor="page" w:hAnchor="margin" w:x="71" w:y="13715"/>
        <w:rPr>
          <w:rStyle w:val="C11"/>
          <w:rtl w:val="0"/>
        </w:rPr>
      </w:pPr>
      <w:r>
        <w:rPr>
          <w:rStyle w:val="C11"/>
          <w:rtl w:val="0"/>
        </w:rPr>
        <w:t>a) Navrhnout a provést vhodný způsob dokumentace a archivování</w:t>
      </w:r>
    </w:p>
    <w:p>
      <w:pPr>
        <w:pStyle w:val="P28"/>
        <w:framePr w:w="3921" w:h="376" w:hRule="exact" w:wrap="none" w:vAnchor="page" w:hAnchor="margin" w:x="6800" w:y="13659"/>
        <w:rPr>
          <w:rStyle w:val="C3"/>
          <w:rtl w:val="0"/>
        </w:rPr>
      </w:pPr>
    </w:p>
    <w:p>
      <w:pPr>
        <w:pStyle w:val="P29"/>
        <w:framePr w:w="3839" w:h="249" w:hRule="exact" w:wrap="none" w:vAnchor="page" w:hAnchor="margin" w:x="6856" w:y="13715"/>
        <w:rPr>
          <w:rStyle w:val="C21"/>
          <w:rtl w:val="0"/>
        </w:rPr>
      </w:pPr>
      <w:r>
        <w:rPr>
          <w:rStyle w:val="C21"/>
          <w:rtl w:val="0"/>
        </w:rPr>
        <w:t>Praktické předvedení a ústní ověření</w:t>
      </w:r>
    </w:p>
    <w:p>
      <w:pPr>
        <w:pStyle w:val="P16"/>
        <w:framePr w:w="6710" w:h="607" w:hRule="exact" w:wrap="none" w:vAnchor="page" w:hAnchor="margin" w:x="45" w:y="14035"/>
        <w:rPr>
          <w:rStyle w:val="C3"/>
          <w:rtl w:val="0"/>
        </w:rPr>
      </w:pPr>
    </w:p>
    <w:p>
      <w:pPr>
        <w:pStyle w:val="P17"/>
        <w:framePr w:w="6658" w:h="480" w:hRule="exact" w:wrap="none" w:vAnchor="page" w:hAnchor="margin" w:x="71" w:y="14091"/>
        <w:rPr>
          <w:rStyle w:val="C13"/>
          <w:rtl w:val="0"/>
        </w:rPr>
      </w:pPr>
      <w:r>
        <w:rPr>
          <w:rStyle w:val="C13"/>
          <w:rtl w:val="0"/>
        </w:rPr>
        <w:t>b) Archivovat a zálohovat zpracovaná data na přenosné médium nebo jiným vhodným způsobem pro pozdější využití</w:t>
      </w:r>
    </w:p>
    <w:p>
      <w:pPr>
        <w:pStyle w:val="P30"/>
        <w:framePr w:w="3921" w:h="607" w:hRule="exact" w:wrap="none" w:vAnchor="page" w:hAnchor="margin" w:x="6800" w:y="14035"/>
        <w:rPr>
          <w:rStyle w:val="C3"/>
          <w:rtl w:val="0"/>
        </w:rPr>
      </w:pPr>
    </w:p>
    <w:p>
      <w:pPr>
        <w:pStyle w:val="P31"/>
        <w:framePr w:w="3839" w:h="480" w:hRule="exact" w:wrap="none" w:vAnchor="page" w:hAnchor="margin" w:x="6856" w:y="14091"/>
        <w:rPr>
          <w:rStyle w:val="C22"/>
          <w:rtl w:val="0"/>
        </w:rPr>
      </w:pPr>
      <w:r>
        <w:rPr>
          <w:rStyle w:val="C22"/>
          <w:rtl w:val="0"/>
        </w:rPr>
        <w:t>Praktické předvedení a ústní ověření</w:t>
      </w:r>
    </w:p>
    <w:p>
      <w:pPr>
        <w:pStyle w:val="P32"/>
        <w:framePr w:w="10710" w:h="248" w:hRule="exact" w:wrap="none" w:vAnchor="page" w:hAnchor="margin" w:x="28" w:y="1475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Správce tiskových dat, 20.8.2026 16:52:15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92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s ohledem na 2. stupeň zátěže (odkaz na povolání v NSP – https://www.nsp.cz/jednotka-prace/spravce-tiskovych-dat#zdravotni-zpusobilost), dále se musí uchazeč prokázat lékařským potvrzením, že netrpí poruchou barvocitu (poruchou barevného vidění).</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předtiskové přípravy a opírá se o tyto normy:</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15 930-3 Přejímka a zpracování tiskových dat</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12 646 Displeje pro kontrolní nátisk</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12 647-1 Výroba tiskové formy</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12 647-2 Ofset</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12 647-3 Novinový tisk ofsetem</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12 647-6 Flexotisk</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12 647-7 Digitální kontrolní nátisk</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pravidlům BOZP a PO v rámci provádění všech úkonů, ke kvalitě zhotoveného produktu.</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Zhotovování komplexních elektronických tiskových podkladů pro výrobu tiskových forem s využitím grafických počítačových programů je uchazeči umožněna volitelnost kritérií pro vybranou tiskovou techniku, která nejvíce odpovídá potřebám a zkušenostem uchazeče. </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sdělí a nejpozději s pozvánkou zašle uchazeči informaci, která z kritérií b), c) nebo d) u této kompetence lze s ohledem na technické a technologické podmínky autorizované osoby ověřovat a informaci, zda ověřování jednotlivých kritérií proběhne v provozním nebo v simulovaném prostředí. Z variant, které umožňuje jak tento hodnoticí standard, tak podmínky autorizované osoby, si uchazeč vybere jednu tiskovou techniku. O vybrané tiskové technice (případně o vybraných variantách b), c) nebo d) u kompetence Zhotovování komplexních elektronických tiskových podkladů pro výrobu tiskových forem s využitím grafických počítačových programů – budou-li všechny tři varianty umožněny autorizovanou osobou) informuje uchazeč autorizovanou osobu, a to nejpozději v termínu, který uvede autorizovaná osoba na pozvánce.</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1307"/>
        <w:rPr>
          <w:rStyle w:val="C3"/>
          <w:rtl w:val="0"/>
        </w:rPr>
      </w:pPr>
    </w:p>
    <w:p>
      <w:pPr>
        <w:pStyle w:val="P35"/>
        <w:framePr w:w="10710" w:h="340" w:hRule="exact" w:wrap="none" w:vAnchor="page" w:hAnchor="margin" w:x="28" w:y="11307"/>
        <w:rPr>
          <w:rStyle w:val="C25"/>
          <w:rtl w:val="0"/>
        </w:rPr>
      </w:pPr>
      <w:r>
        <w:rPr>
          <w:rStyle w:val="C25"/>
          <w:rtl w:val="0"/>
        </w:rPr>
        <w:t>Výsledné hodnocení</w:t>
      </w:r>
    </w:p>
    <w:p>
      <w:pPr>
        <w:keepNext w:val="0"/>
        <w:keepLines w:val="0"/>
        <w:framePr w:w="10766" w:h="1497" w:hRule="exact" w:wrap="none" w:vAnchor="page" w:hAnchor="margin" w:x="0" w:y="116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371"/>
        <w:rPr>
          <w:rStyle w:val="C3"/>
          <w:rtl w:val="0"/>
        </w:rPr>
      </w:pPr>
    </w:p>
    <w:p>
      <w:pPr>
        <w:pStyle w:val="P35"/>
        <w:framePr w:w="10710" w:h="340" w:hRule="exact" w:wrap="none" w:vAnchor="page" w:hAnchor="margin" w:x="28" w:y="13371"/>
        <w:rPr>
          <w:rStyle w:val="C25"/>
          <w:rtl w:val="0"/>
        </w:rPr>
      </w:pPr>
      <w:r>
        <w:rPr>
          <w:rStyle w:val="C25"/>
          <w:rtl w:val="0"/>
        </w:rPr>
        <w:t>Počet zkoušejících</w:t>
      </w:r>
    </w:p>
    <w:p>
      <w:pPr>
        <w:keepNext w:val="0"/>
        <w:keepLines w:val="0"/>
        <w:framePr w:w="10766" w:h="1036" w:hRule="exact" w:wrap="none" w:vAnchor="page" w:hAnchor="margin" w:x="0" w:y="13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Správce tiskových dat, 20.8.2026 16:52:15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9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2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2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2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polygrafii + alespoň 5 let odborné praxe v oblasti polygrafické výroby.</w:t>
      </w:r>
    </w:p>
    <w:p>
      <w:pPr>
        <w:keepNext w:val="0"/>
        <w:keepLines w:val="1"/>
        <w:framePr w:w="10766" w:h="92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polygrafii a střední vzdělání s maturitní zkouškou + alespoň 5 let odborné praxe v oblasti polygrafické výroby, nebo ve funkci učitele praktického vyučování nebo odborného výcviku v oblasti polygrafie, splňujícího požadavky zákona č. 563/2004 Sb., o pedagogických pracovnících a o změně některých zákonů, ve znění pozdějších předpisů.</w:t>
      </w:r>
    </w:p>
    <w:p>
      <w:pPr>
        <w:keepNext w:val="0"/>
        <w:keepLines w:val="1"/>
        <w:framePr w:w="10766" w:h="92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polygrafii + alespoň 5 let odborné praxe v oblasti polygrafické výroby, nebo ve funkci učitele praktického vyučování nebo odborného výcviku v oblasti polygrafie, splňujícího požadavky zákona č. 563/2004 Sb., o pedagogických pracovnících a o změně některých zákonů, ve znění pozdějších předpisů.</w:t>
      </w:r>
    </w:p>
    <w:p>
      <w:pPr>
        <w:keepNext w:val="0"/>
        <w:keepLines w:val="1"/>
        <w:framePr w:w="10766" w:h="92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programu polygrafie, případně v graficky nebo multimediálně tvůrčím oboru vzdělání nebo ve studijním programu, jehož součástí je výuka polygrafie, + alespoň 5 let odborné praxe v provozu nebo na úseku zahrnujícího pracoviště s činnostmi v oblasti polygrafie, nebo ve funkci učitele odborných předmětů v oblasti polygrafie, splňujícího požadavky zákona č. 563/2004 Sb., o pedagogických pracovnících a o změně některých zákonů, ve znění pozdějších předpisů.</w:t>
      </w:r>
    </w:p>
    <w:p>
      <w:pPr>
        <w:keepNext w:val="0"/>
        <w:keepLines w:val="0"/>
        <w:framePr w:w="10766" w:h="92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24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24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92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2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Správce tiskových dat, 20.8.2026 16:52:15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2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Polygrafické pracoviště zaměřené na předtiskovou výrobu (reprodukční oddělení) s následujícím vybavením: </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počítač řady PC, nebo počítač řady Mac</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skener pro digitalizaci odrazových a filmových předloh s rozlišením minimálně 2400 dpi</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kontrolního nátisku (analogové nebo digitální)</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denzitometr, spektrální fotometr (kolorimetr)</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barevná laserová tiskárna</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profesionální digitální zrcadlovka s širokým dynamickým rozsahem</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programy pro grafické zpracování a integraci obrazu a textu a programové vybavení pro přenos dat: Adobe Photoshop (min. verze CS7), Adobe Illustrator (min. verze CS7), Adobe InDesign (min. verze CS7) nebo QuarkXPress (min. verze 7), Adobe Acrobat Professional (min. verze 10)</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sady písmových fontů</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programové vybavení pro kontrolu a korekci vstupních dat</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programové vybavení pro tvorbu webových stránek, např.: Adobe Flash Professional (min. verze CS5)</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předpisy a normy používané v rámci systémového řízení kvality předtiskové přípravy</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podklady pro reprodukci a zpracování v DTP studiu</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k zajištění bezpečnosti práce</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908"/>
        <w:rPr>
          <w:rStyle w:val="C3"/>
          <w:rtl w:val="0"/>
        </w:rPr>
      </w:pPr>
    </w:p>
    <w:p>
      <w:pPr>
        <w:pStyle w:val="P35"/>
        <w:framePr w:w="10710" w:h="340" w:hRule="exact" w:wrap="none" w:vAnchor="page" w:hAnchor="margin" w:x="28" w:y="8908"/>
        <w:rPr>
          <w:rStyle w:val="C25"/>
          <w:rtl w:val="0"/>
        </w:rPr>
      </w:pPr>
      <w:r>
        <w:rPr>
          <w:rStyle w:val="C25"/>
          <w:rtl w:val="0"/>
        </w:rPr>
        <w:t>Doba přípravy na zkoušku</w:t>
      </w:r>
    </w:p>
    <w:p>
      <w:pPr>
        <w:keepNext w:val="0"/>
        <w:keepLines w:val="0"/>
        <w:framePr w:w="10766" w:h="806" w:hRule="exact" w:wrap="none" w:vAnchor="page" w:hAnchor="margin" w:x="0" w:y="92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10281"/>
        <w:rPr>
          <w:rStyle w:val="C3"/>
          <w:rtl w:val="0"/>
        </w:rPr>
      </w:pPr>
    </w:p>
    <w:p>
      <w:pPr>
        <w:pStyle w:val="P35"/>
        <w:framePr w:w="10710" w:h="340" w:hRule="exact" w:wrap="none" w:vAnchor="page" w:hAnchor="margin" w:x="28" w:y="10281"/>
        <w:rPr>
          <w:rStyle w:val="C25"/>
          <w:rtl w:val="0"/>
        </w:rPr>
      </w:pPr>
      <w:r>
        <w:rPr>
          <w:rStyle w:val="C25"/>
          <w:rtl w:val="0"/>
        </w:rPr>
        <w:t>Doba pro vykonání zkoušky</w:t>
      </w:r>
    </w:p>
    <w:p>
      <w:pPr>
        <w:keepNext w:val="0"/>
        <w:keepLines w:val="0"/>
        <w:framePr w:w="10766" w:h="806" w:hRule="exact" w:wrap="none" w:vAnchor="page" w:hAnchor="margin" w:x="0" w:y="106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Správce tiskových dat, 20.8.2026 16:52:15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grafická a SPŠ grafická, Praha 1, Hellichova 22</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polygrafických podnikatelů</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Společnost tisku při ČVTS</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Studio Najbrt, s. r. o.</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Ondřej Žáček (OSVČ)</w:t>
      </w:r>
    </w:p>
    <w:p>
      <w:pPr>
        <w:pStyle w:val="P21"/>
        <w:framePr w:w="7654" w:h="331" w:hRule="exact" w:wrap="none" w:vAnchor="page" w:hAnchor="margin" w:x="28" w:y="15940"/>
        <w:rPr>
          <w:rStyle w:val="C16"/>
          <w:rtl w:val="0"/>
        </w:rPr>
      </w:pPr>
      <w:r>
        <w:rPr>
          <w:rStyle w:val="C16"/>
          <w:rtl w:val="0"/>
        </w:rPr>
        <w:t>Správce tiskových dat, 20.8.2026 16:52:15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D1FC4F2"/>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338ED5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