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CCD43D" Type="http://schemas.openxmlformats.org/officeDocument/2006/relationships/officeDocument" Target="/word/document.xml" /><Relationship Id="coreR6CCCD43D" Type="http://schemas.openxmlformats.org/package/2006/relationships/metadata/core-properties" Target="/docProps/core.xml" /><Relationship Id="customR6CCCD4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 světlotechnických zabezpečovacích zařízení letišť (kód: 26-028-H)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světlotechnických zabezpečovacích zařízení letišť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a jejich využití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Světlotechnická zabezpečovací zařízení letišť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Určení a testování kabelů, kabelových svazků a kabelových propojek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vyhodnocení naměřených hodnot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Revize, údržba a opravy světlotechnických zabezpečovacích prostředků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Vnitřní i venkovní rozvody a napájení světlotechnických zabezpečovacích zařízení letišť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Používaná osvětlovací tělesa a optoelektronické prostředky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Vedení provozně technické dokumentace a evidence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bezpečnosti práce na elektrických zařízeních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světlotechnických zabezpečovacích zařízení letišť, 7.7.2026 15:05:17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vykonání zkoušky je dodržení zásad a pravidel BOZP v celém průběhu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světlotechnických zabezpečovacích zařízení letišť, 7.7.2026 15:05:17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elektrotechniku,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světlotechnických zabezpečovacích zařízení letišť, 7.7.2026 15:05:17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