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295E2D" Type="http://schemas.openxmlformats.org/officeDocument/2006/relationships/officeDocument" Target="/word/document.xml" /><Relationship Id="coreR70295E2D" Type="http://schemas.openxmlformats.org/package/2006/relationships/metadata/core-properties" Target="/docProps/core.xml" /><Relationship Id="customR70295E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2928" w:h="248" w:hRule="exact" w:wrap="none" w:vAnchor="page" w:hAnchor="margin" w:x="28" w:y="1087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měřicích přístrojů, 7.11.2026 17:31:50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7.11.2026 17:31:50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7.11.2026 17:31:50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7.11.2026 17:31:50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7.11.2026 17:31:50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měřicích přístrojů, 7.11.2026 17:31:50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měřicích přístrojů, 7.11.2026 17:31:50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měřicích přístrojů, 7.11.2026 17:31:50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pStyle w:val="P21"/>
        <w:framePr w:w="7654" w:h="331" w:hRule="exact" w:wrap="none" w:vAnchor="page" w:hAnchor="margin" w:x="28" w:y="15940"/>
        <w:rPr>
          <w:rStyle w:val="C16"/>
          <w:rtl w:val="0"/>
        </w:rPr>
      </w:pPr>
      <w:r>
        <w:rPr>
          <w:rStyle w:val="C16"/>
          <w:rtl w:val="0"/>
        </w:rPr>
        <w:t>Elektrotechnik/elektrotechnička měřicích přístrojů, 7.11.2026 17:31:50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A48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8A42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