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016AF9E" Type="http://schemas.openxmlformats.org/officeDocument/2006/relationships/officeDocument" Target="/word/document.xml" /><Relationship Id="coreR2016AF9E" Type="http://schemas.openxmlformats.org/package/2006/relationships/metadata/core-properties" Target="/docProps/core.xml" /><Relationship Id="customR2016AF9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Zlatník a klenotník (kód: 82-013-H)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Zlatník a klenotník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dokumentaci, volba způsobu zpracování, materiálů, nástrojů a pomůcek pro výrobu šperků z drahých kovů</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Posuzování kvality šperků z drahých kovů, provádění oprav šperků, značení výrobní, ryzostní a puncovní značkou</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3</w:t>
      </w:r>
    </w:p>
    <w:p>
      <w:pPr>
        <w:pStyle w:val="P12"/>
        <w:framePr w:w="9826" w:h="376" w:hRule="exact" w:wrap="none" w:vAnchor="page" w:hAnchor="margin" w:x="45" w:y="6833"/>
        <w:rPr>
          <w:rStyle w:val="C3"/>
          <w:rtl w:val="0"/>
        </w:rPr>
      </w:pPr>
    </w:p>
    <w:p>
      <w:pPr>
        <w:pStyle w:val="P13"/>
        <w:framePr w:w="9774" w:h="249" w:hRule="exact" w:wrap="none" w:vAnchor="page" w:hAnchor="margin" w:x="71" w:y="6889"/>
        <w:rPr>
          <w:rStyle w:val="C11"/>
          <w:rtl w:val="0"/>
        </w:rPr>
      </w:pPr>
      <w:r>
        <w:rPr>
          <w:rStyle w:val="C11"/>
          <w:rtl w:val="0"/>
        </w:rPr>
        <w:t>Samostatné zpracování výtvarného záměru pro realizaci nových vzorů šperků</w:t>
      </w:r>
    </w:p>
    <w:p>
      <w:pPr>
        <w:pStyle w:val="P14"/>
        <w:framePr w:w="805" w:h="376" w:hRule="exact" w:wrap="none" w:vAnchor="page" w:hAnchor="margin" w:x="9916" w:y="6833"/>
        <w:rPr>
          <w:rStyle w:val="C3"/>
          <w:rtl w:val="0"/>
        </w:rPr>
      </w:pPr>
    </w:p>
    <w:p>
      <w:pPr>
        <w:pStyle w:val="P15"/>
        <w:framePr w:w="723" w:h="249" w:hRule="exact" w:wrap="none" w:vAnchor="page" w:hAnchor="margin" w:x="9972" w:y="688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Příprava materiálů z drahých kovů pro výrobu šperků</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Povrchové úpravy zlatnických výrobků</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Zhotovování šperků a klenotů</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Zasazování drahých kamenů</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Orientace ve způsobech odlévání drahých kovů</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Lisování a válcování drahých kovů</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Vrtání při výrobě šperků</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3</w:t>
      </w:r>
    </w:p>
    <w:p>
      <w:pPr>
        <w:pStyle w:val="P7"/>
        <w:framePr w:w="8788" w:h="340" w:hRule="exact" w:wrap="none" w:vAnchor="page" w:hAnchor="margin" w:x="28" w:y="10070"/>
        <w:rPr>
          <w:rStyle w:val="C8"/>
          <w:rtl w:val="0"/>
        </w:rPr>
      </w:pPr>
      <w:r>
        <w:rPr>
          <w:rStyle w:val="C8"/>
          <w:rtl w:val="0"/>
        </w:rPr>
        <w:t>Platnost standardu</w:t>
      </w:r>
    </w:p>
    <w:p>
      <w:pPr>
        <w:pStyle w:val="P20"/>
        <w:framePr w:w="4283" w:h="248" w:hRule="exact" w:wrap="none" w:vAnchor="page" w:hAnchor="margin" w:x="28" w:y="10410"/>
        <w:rPr>
          <w:rStyle w:val="C15"/>
          <w:rtl w:val="0"/>
        </w:rPr>
      </w:pPr>
      <w:r>
        <w:rPr>
          <w:rStyle w:val="C15"/>
          <w:rtl w:val="0"/>
        </w:rPr>
        <w:t>Standard je platný od: 29.04.2019 do: 20.10.2022</w:t>
      </w:r>
    </w:p>
    <w:p>
      <w:pPr>
        <w:pStyle w:val="P21"/>
        <w:framePr w:w="7654" w:h="331" w:hRule="exact" w:wrap="none" w:vAnchor="page" w:hAnchor="margin" w:x="28" w:y="15940"/>
        <w:rPr>
          <w:rStyle w:val="C16"/>
          <w:rtl w:val="0"/>
        </w:rPr>
      </w:pPr>
      <w:r>
        <w:rPr>
          <w:rStyle w:val="C16"/>
          <w:rtl w:val="0"/>
        </w:rPr>
        <w:t>Zlatník a klenotník, 7.11.2026 17:57:48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dokumentaci, volba způsobu zpracování, materiálů, nástrojů a pomůcek pro výrobu šperků z drahých kovů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Objasnit dokumentaci předloženého vzoru</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Ústní ověření</w:t>
      </w:r>
    </w:p>
    <w:p>
      <w:pPr>
        <w:pStyle w:val="P16"/>
        <w:framePr w:w="6710" w:h="607" w:hRule="exact" w:wrap="none" w:vAnchor="page" w:hAnchor="margin" w:x="45" w:y="4111"/>
        <w:rPr>
          <w:rStyle w:val="C3"/>
          <w:rtl w:val="0"/>
        </w:rPr>
      </w:pPr>
    </w:p>
    <w:p>
      <w:pPr>
        <w:pStyle w:val="P17"/>
        <w:framePr w:w="6658" w:h="480" w:hRule="exact" w:wrap="none" w:vAnchor="page" w:hAnchor="margin" w:x="71" w:y="4167"/>
        <w:rPr>
          <w:rStyle w:val="C13"/>
          <w:rtl w:val="0"/>
        </w:rPr>
      </w:pPr>
      <w:r>
        <w:rPr>
          <w:rStyle w:val="C13"/>
          <w:rtl w:val="0"/>
        </w:rPr>
        <w:t>b) Stanovit technologický postup a způsob zpracování výrobku dle předloženého vzoru</w:t>
      </w:r>
    </w:p>
    <w:p>
      <w:pPr>
        <w:pStyle w:val="P30"/>
        <w:framePr w:w="3921" w:h="607" w:hRule="exact" w:wrap="none" w:vAnchor="page" w:hAnchor="margin" w:x="6800" w:y="4111"/>
        <w:rPr>
          <w:rStyle w:val="C3"/>
          <w:rtl w:val="0"/>
        </w:rPr>
      </w:pPr>
    </w:p>
    <w:p>
      <w:pPr>
        <w:pStyle w:val="P31"/>
        <w:framePr w:w="3839" w:h="480" w:hRule="exact" w:wrap="none" w:vAnchor="page" w:hAnchor="margin" w:x="6856" w:y="4167"/>
        <w:rPr>
          <w:rStyle w:val="C22"/>
          <w:rtl w:val="0"/>
        </w:rPr>
      </w:pPr>
      <w:r>
        <w:rPr>
          <w:rStyle w:val="C22"/>
          <w:rtl w:val="0"/>
        </w:rPr>
        <w:t>Praktické předvedení</w:t>
      </w:r>
    </w:p>
    <w:p>
      <w:pPr>
        <w:pStyle w:val="P12"/>
        <w:framePr w:w="6710" w:h="607" w:hRule="exact" w:wrap="none" w:vAnchor="page" w:hAnchor="margin" w:x="45" w:y="4718"/>
        <w:rPr>
          <w:rStyle w:val="C3"/>
          <w:rtl w:val="0"/>
        </w:rPr>
      </w:pPr>
    </w:p>
    <w:p>
      <w:pPr>
        <w:pStyle w:val="P13"/>
        <w:framePr w:w="6658" w:h="480" w:hRule="exact" w:wrap="none" w:vAnchor="page" w:hAnchor="margin" w:x="71" w:y="4774"/>
        <w:rPr>
          <w:rStyle w:val="C11"/>
          <w:rtl w:val="0"/>
        </w:rPr>
      </w:pPr>
      <w:r>
        <w:rPr>
          <w:rStyle w:val="C11"/>
          <w:rtl w:val="0"/>
        </w:rPr>
        <w:t>c) Zvolit vhodný materiál, nástroje a pomůcky pro konkrétní zlatnickou nebo klenotnickou práci</w:t>
      </w:r>
    </w:p>
    <w:p>
      <w:pPr>
        <w:pStyle w:val="P28"/>
        <w:framePr w:w="3921" w:h="607" w:hRule="exact" w:wrap="none" w:vAnchor="page" w:hAnchor="margin" w:x="6800" w:y="4718"/>
        <w:rPr>
          <w:rStyle w:val="C3"/>
          <w:rtl w:val="0"/>
        </w:rPr>
      </w:pPr>
    </w:p>
    <w:p>
      <w:pPr>
        <w:pStyle w:val="P29"/>
        <w:framePr w:w="3839" w:h="480" w:hRule="exact" w:wrap="none" w:vAnchor="page" w:hAnchor="margin" w:x="6856" w:y="4774"/>
        <w:rPr>
          <w:rStyle w:val="C21"/>
          <w:rtl w:val="0"/>
        </w:rPr>
      </w:pPr>
      <w:r>
        <w:rPr>
          <w:rStyle w:val="C21"/>
          <w:rtl w:val="0"/>
        </w:rPr>
        <w:t>Praktické předvedení</w:t>
      </w:r>
    </w:p>
    <w:p>
      <w:pPr>
        <w:pStyle w:val="P32"/>
        <w:framePr w:w="10710" w:h="248" w:hRule="exact" w:wrap="none" w:vAnchor="page" w:hAnchor="margin" w:x="28" w:y="5438"/>
        <w:rPr>
          <w:rStyle w:val="C23"/>
          <w:rtl w:val="0"/>
        </w:rPr>
      </w:pPr>
      <w:r>
        <w:rPr>
          <w:rStyle w:val="C23"/>
          <w:rtl w:val="0"/>
        </w:rPr>
        <w:t>Je třeba splnit všechna kritéria.</w:t>
      </w:r>
    </w:p>
    <w:p>
      <w:pPr>
        <w:pStyle w:val="P23"/>
        <w:framePr w:w="10710" w:h="547" w:hRule="exact" w:wrap="none" w:vAnchor="page" w:hAnchor="margin" w:x="28" w:y="5874"/>
        <w:rPr>
          <w:rStyle w:val="C18"/>
          <w:rtl w:val="0"/>
        </w:rPr>
      </w:pPr>
      <w:r>
        <w:rPr>
          <w:rStyle w:val="C18"/>
          <w:rtl w:val="0"/>
        </w:rPr>
        <w:t>Posuzování kvality šperků z drahých kovů, provádění oprav šperků, značení výrobní, ryzostní a puncovní značkou</w:t>
      </w:r>
    </w:p>
    <w:p>
      <w:pPr>
        <w:pStyle w:val="P24"/>
        <w:framePr w:w="6713" w:h="376" w:hRule="exact" w:wrap="none" w:vAnchor="page" w:hAnchor="margin" w:x="45" w:y="6520"/>
        <w:rPr>
          <w:rStyle w:val="C3"/>
          <w:rtl w:val="0"/>
        </w:rPr>
      </w:pPr>
    </w:p>
    <w:p>
      <w:pPr>
        <w:pStyle w:val="P25"/>
        <w:framePr w:w="6661" w:h="249" w:hRule="exact" w:wrap="none" w:vAnchor="page" w:hAnchor="margin" w:x="71" w:y="6591"/>
        <w:rPr>
          <w:rStyle w:val="C19"/>
          <w:rtl w:val="0"/>
        </w:rPr>
      </w:pPr>
      <w:r>
        <w:rPr>
          <w:rStyle w:val="C19"/>
          <w:rtl w:val="0"/>
        </w:rPr>
        <w:t>Kritéria hodnocení</w:t>
      </w:r>
    </w:p>
    <w:p>
      <w:pPr>
        <w:pStyle w:val="P26"/>
        <w:framePr w:w="3918" w:h="376" w:hRule="exact" w:wrap="none" w:vAnchor="page" w:hAnchor="margin" w:x="6803" w:y="6520"/>
        <w:rPr>
          <w:rStyle w:val="C3"/>
          <w:rtl w:val="0"/>
        </w:rPr>
      </w:pPr>
    </w:p>
    <w:p>
      <w:pPr>
        <w:pStyle w:val="P27"/>
        <w:framePr w:w="3836" w:h="249" w:hRule="exact" w:wrap="none" w:vAnchor="page" w:hAnchor="margin" w:x="6859" w:y="6591"/>
        <w:rPr>
          <w:rStyle w:val="C20"/>
          <w:rtl w:val="0"/>
        </w:rPr>
      </w:pPr>
      <w:r>
        <w:rPr>
          <w:rStyle w:val="C20"/>
          <w:rtl w:val="0"/>
        </w:rPr>
        <w:t>Způsoby ověření</w:t>
      </w:r>
    </w:p>
    <w:p>
      <w:pPr>
        <w:pStyle w:val="P12"/>
        <w:framePr w:w="6710" w:h="376" w:hRule="exact" w:wrap="none" w:vAnchor="page" w:hAnchor="margin" w:x="45" w:y="6896"/>
        <w:rPr>
          <w:rStyle w:val="C3"/>
          <w:rtl w:val="0"/>
        </w:rPr>
      </w:pPr>
    </w:p>
    <w:p>
      <w:pPr>
        <w:pStyle w:val="P13"/>
        <w:framePr w:w="6658" w:h="249" w:hRule="exact" w:wrap="none" w:vAnchor="page" w:hAnchor="margin" w:x="71" w:y="6952"/>
        <w:rPr>
          <w:rStyle w:val="C11"/>
          <w:rtl w:val="0"/>
        </w:rPr>
      </w:pPr>
      <w:r>
        <w:rPr>
          <w:rStyle w:val="C11"/>
          <w:rtl w:val="0"/>
        </w:rPr>
        <w:t>a) Určit ryzost šperku z drahých kovů</w:t>
      </w:r>
    </w:p>
    <w:p>
      <w:pPr>
        <w:pStyle w:val="P28"/>
        <w:framePr w:w="3921" w:h="376" w:hRule="exact" w:wrap="none" w:vAnchor="page" w:hAnchor="margin" w:x="6800" w:y="6896"/>
        <w:rPr>
          <w:rStyle w:val="C3"/>
          <w:rtl w:val="0"/>
        </w:rPr>
      </w:pPr>
    </w:p>
    <w:p>
      <w:pPr>
        <w:pStyle w:val="P29"/>
        <w:framePr w:w="3839" w:h="249" w:hRule="exact" w:wrap="none" w:vAnchor="page" w:hAnchor="margin" w:x="6856" w:y="6952"/>
        <w:rPr>
          <w:rStyle w:val="C21"/>
          <w:rtl w:val="0"/>
        </w:rPr>
      </w:pPr>
      <w:r>
        <w:rPr>
          <w:rStyle w:val="C21"/>
          <w:rtl w:val="0"/>
        </w:rPr>
        <w:t>Praktické předvedení a ústní ověření</w:t>
      </w:r>
    </w:p>
    <w:p>
      <w:pPr>
        <w:pStyle w:val="P16"/>
        <w:framePr w:w="6710" w:h="376" w:hRule="exact" w:wrap="none" w:vAnchor="page" w:hAnchor="margin" w:x="45" w:y="7273"/>
        <w:rPr>
          <w:rStyle w:val="C3"/>
          <w:rtl w:val="0"/>
        </w:rPr>
      </w:pPr>
    </w:p>
    <w:p>
      <w:pPr>
        <w:pStyle w:val="P17"/>
        <w:framePr w:w="6658" w:h="249" w:hRule="exact" w:wrap="none" w:vAnchor="page" w:hAnchor="margin" w:x="71" w:y="7329"/>
        <w:rPr>
          <w:rStyle w:val="C13"/>
          <w:rtl w:val="0"/>
        </w:rPr>
      </w:pPr>
      <w:r>
        <w:rPr>
          <w:rStyle w:val="C13"/>
          <w:rtl w:val="0"/>
        </w:rPr>
        <w:t>b) Posoudit kvalitu zhotovení předloženého výrobku</w:t>
      </w:r>
    </w:p>
    <w:p>
      <w:pPr>
        <w:pStyle w:val="P30"/>
        <w:framePr w:w="3921" w:h="376" w:hRule="exact" w:wrap="none" w:vAnchor="page" w:hAnchor="margin" w:x="6800" w:y="7273"/>
        <w:rPr>
          <w:rStyle w:val="C3"/>
          <w:rtl w:val="0"/>
        </w:rPr>
      </w:pPr>
    </w:p>
    <w:p>
      <w:pPr>
        <w:pStyle w:val="P31"/>
        <w:framePr w:w="3839" w:h="249" w:hRule="exact" w:wrap="none" w:vAnchor="page" w:hAnchor="margin" w:x="6856" w:y="7329"/>
        <w:rPr>
          <w:rStyle w:val="C22"/>
          <w:rtl w:val="0"/>
        </w:rPr>
      </w:pPr>
      <w:r>
        <w:rPr>
          <w:rStyle w:val="C22"/>
          <w:rtl w:val="0"/>
        </w:rPr>
        <w:t>Praktické předvedení</w:t>
      </w:r>
    </w:p>
    <w:p>
      <w:pPr>
        <w:pStyle w:val="P12"/>
        <w:framePr w:w="6710" w:h="607" w:hRule="exact" w:wrap="none" w:vAnchor="page" w:hAnchor="margin" w:x="45" w:y="7649"/>
        <w:rPr>
          <w:rStyle w:val="C3"/>
          <w:rtl w:val="0"/>
        </w:rPr>
      </w:pPr>
    </w:p>
    <w:p>
      <w:pPr>
        <w:pStyle w:val="P13"/>
        <w:framePr w:w="6658" w:h="480" w:hRule="exact" w:wrap="none" w:vAnchor="page" w:hAnchor="margin" w:x="71" w:y="7705"/>
        <w:rPr>
          <w:rStyle w:val="C11"/>
          <w:rtl w:val="0"/>
        </w:rPr>
      </w:pPr>
      <w:r>
        <w:rPr>
          <w:rStyle w:val="C11"/>
          <w:rtl w:val="0"/>
        </w:rPr>
        <w:t>c) Stanovit rozsah poškození a technologický postup opravy předloženého šperku</w:t>
      </w:r>
    </w:p>
    <w:p>
      <w:pPr>
        <w:pStyle w:val="P28"/>
        <w:framePr w:w="3921" w:h="607" w:hRule="exact" w:wrap="none" w:vAnchor="page" w:hAnchor="margin" w:x="6800" w:y="7649"/>
        <w:rPr>
          <w:rStyle w:val="C3"/>
          <w:rtl w:val="0"/>
        </w:rPr>
      </w:pPr>
    </w:p>
    <w:p>
      <w:pPr>
        <w:pStyle w:val="P29"/>
        <w:framePr w:w="3839" w:h="480" w:hRule="exact" w:wrap="none" w:vAnchor="page" w:hAnchor="margin" w:x="6856" w:y="7705"/>
        <w:rPr>
          <w:rStyle w:val="C21"/>
          <w:rtl w:val="0"/>
        </w:rPr>
      </w:pPr>
      <w:r>
        <w:rPr>
          <w:rStyle w:val="C21"/>
          <w:rtl w:val="0"/>
        </w:rPr>
        <w:t>Praktické předvedení</w:t>
      </w:r>
    </w:p>
    <w:p>
      <w:pPr>
        <w:pStyle w:val="P16"/>
        <w:framePr w:w="6710" w:h="376" w:hRule="exact" w:wrap="none" w:vAnchor="page" w:hAnchor="margin" w:x="45" w:y="8256"/>
        <w:rPr>
          <w:rStyle w:val="C3"/>
          <w:rtl w:val="0"/>
        </w:rPr>
      </w:pPr>
    </w:p>
    <w:p>
      <w:pPr>
        <w:pStyle w:val="P17"/>
        <w:framePr w:w="6658" w:h="249" w:hRule="exact" w:wrap="none" w:vAnchor="page" w:hAnchor="margin" w:x="71" w:y="8312"/>
        <w:rPr>
          <w:rStyle w:val="C13"/>
          <w:rtl w:val="0"/>
        </w:rPr>
      </w:pPr>
      <w:r>
        <w:rPr>
          <w:rStyle w:val="C13"/>
          <w:rtl w:val="0"/>
        </w:rPr>
        <w:t>d) Provést jednoduchou opravu mechaniky předloženého šperku</w:t>
      </w:r>
    </w:p>
    <w:p>
      <w:pPr>
        <w:pStyle w:val="P30"/>
        <w:framePr w:w="3921" w:h="376" w:hRule="exact" w:wrap="none" w:vAnchor="page" w:hAnchor="margin" w:x="6800" w:y="8256"/>
        <w:rPr>
          <w:rStyle w:val="C3"/>
          <w:rtl w:val="0"/>
        </w:rPr>
      </w:pPr>
    </w:p>
    <w:p>
      <w:pPr>
        <w:pStyle w:val="P31"/>
        <w:framePr w:w="3839" w:h="249" w:hRule="exact" w:wrap="none" w:vAnchor="page" w:hAnchor="margin" w:x="6856" w:y="8312"/>
        <w:rPr>
          <w:rStyle w:val="C22"/>
          <w:rtl w:val="0"/>
        </w:rPr>
      </w:pPr>
      <w:r>
        <w:rPr>
          <w:rStyle w:val="C22"/>
          <w:rtl w:val="0"/>
        </w:rPr>
        <w:t>Praktické předvedení</w:t>
      </w:r>
    </w:p>
    <w:p>
      <w:pPr>
        <w:pStyle w:val="P12"/>
        <w:framePr w:w="6710" w:h="376" w:hRule="exact" w:wrap="none" w:vAnchor="page" w:hAnchor="margin" w:x="45" w:y="8632"/>
        <w:rPr>
          <w:rStyle w:val="C3"/>
          <w:rtl w:val="0"/>
        </w:rPr>
      </w:pPr>
    </w:p>
    <w:p>
      <w:pPr>
        <w:pStyle w:val="P13"/>
        <w:framePr w:w="6658" w:h="249" w:hRule="exact" w:wrap="none" w:vAnchor="page" w:hAnchor="margin" w:x="71" w:y="8688"/>
        <w:rPr>
          <w:rStyle w:val="C11"/>
          <w:rtl w:val="0"/>
        </w:rPr>
      </w:pPr>
      <w:r>
        <w:rPr>
          <w:rStyle w:val="C11"/>
          <w:rtl w:val="0"/>
        </w:rPr>
        <w:t>e) Popsat postup zvětšení nebo zmenšení prstenu</w:t>
      </w:r>
    </w:p>
    <w:p>
      <w:pPr>
        <w:pStyle w:val="P28"/>
        <w:framePr w:w="3921" w:h="376" w:hRule="exact" w:wrap="none" w:vAnchor="page" w:hAnchor="margin" w:x="6800" w:y="8632"/>
        <w:rPr>
          <w:rStyle w:val="C3"/>
          <w:rtl w:val="0"/>
        </w:rPr>
      </w:pPr>
    </w:p>
    <w:p>
      <w:pPr>
        <w:pStyle w:val="P29"/>
        <w:framePr w:w="3839" w:h="249" w:hRule="exact" w:wrap="none" w:vAnchor="page" w:hAnchor="margin" w:x="6856" w:y="8688"/>
        <w:rPr>
          <w:rStyle w:val="C21"/>
          <w:rtl w:val="0"/>
        </w:rPr>
      </w:pPr>
      <w:r>
        <w:rPr>
          <w:rStyle w:val="C21"/>
          <w:rtl w:val="0"/>
        </w:rPr>
        <w:t>Ústní ověření</w:t>
      </w:r>
    </w:p>
    <w:p>
      <w:pPr>
        <w:pStyle w:val="P16"/>
        <w:framePr w:w="6710" w:h="607" w:hRule="exact" w:wrap="none" w:vAnchor="page" w:hAnchor="margin" w:x="45" w:y="9008"/>
        <w:rPr>
          <w:rStyle w:val="C3"/>
          <w:rtl w:val="0"/>
        </w:rPr>
      </w:pPr>
    </w:p>
    <w:p>
      <w:pPr>
        <w:pStyle w:val="P17"/>
        <w:framePr w:w="6658" w:h="480" w:hRule="exact" w:wrap="none" w:vAnchor="page" w:hAnchor="margin" w:x="71" w:y="9064"/>
        <w:rPr>
          <w:rStyle w:val="C13"/>
          <w:rtl w:val="0"/>
        </w:rPr>
      </w:pPr>
      <w:r>
        <w:rPr>
          <w:rStyle w:val="C13"/>
          <w:rtl w:val="0"/>
        </w:rPr>
        <w:t>f) Označit ryzost výrobku z drahých kovů výrobní a ryzostní značkou, objasnit znalost puncovního zákona</w:t>
      </w:r>
    </w:p>
    <w:p>
      <w:pPr>
        <w:pStyle w:val="P30"/>
        <w:framePr w:w="3921" w:h="607" w:hRule="exact" w:wrap="none" w:vAnchor="page" w:hAnchor="margin" w:x="6800" w:y="9008"/>
        <w:rPr>
          <w:rStyle w:val="C3"/>
          <w:rtl w:val="0"/>
        </w:rPr>
      </w:pPr>
    </w:p>
    <w:p>
      <w:pPr>
        <w:pStyle w:val="P31"/>
        <w:framePr w:w="3839" w:h="480" w:hRule="exact" w:wrap="none" w:vAnchor="page" w:hAnchor="margin" w:x="6856" w:y="9064"/>
        <w:rPr>
          <w:rStyle w:val="C22"/>
          <w:rtl w:val="0"/>
        </w:rPr>
      </w:pPr>
      <w:r>
        <w:rPr>
          <w:rStyle w:val="C22"/>
          <w:rtl w:val="0"/>
        </w:rPr>
        <w:t>Praktické předvedení a ústní ověření</w:t>
      </w:r>
    </w:p>
    <w:p>
      <w:pPr>
        <w:pStyle w:val="P12"/>
        <w:framePr w:w="6710" w:h="607" w:hRule="exact" w:wrap="none" w:vAnchor="page" w:hAnchor="margin" w:x="45" w:y="9615"/>
        <w:rPr>
          <w:rStyle w:val="C3"/>
          <w:rtl w:val="0"/>
        </w:rPr>
      </w:pPr>
    </w:p>
    <w:p>
      <w:pPr>
        <w:pStyle w:val="P13"/>
        <w:framePr w:w="6658" w:h="480" w:hRule="exact" w:wrap="none" w:vAnchor="page" w:hAnchor="margin" w:x="71" w:y="9671"/>
        <w:rPr>
          <w:rStyle w:val="C11"/>
          <w:rtl w:val="0"/>
        </w:rPr>
      </w:pPr>
      <w:r>
        <w:rPr>
          <w:rStyle w:val="C11"/>
          <w:rtl w:val="0"/>
        </w:rPr>
        <w:t>g) Provést příjem a odbavení zakázky nebo objednávky na zhotovení, úpravu nebo opravu šperku</w:t>
      </w:r>
    </w:p>
    <w:p>
      <w:pPr>
        <w:pStyle w:val="P28"/>
        <w:framePr w:w="3921" w:h="607" w:hRule="exact" w:wrap="none" w:vAnchor="page" w:hAnchor="margin" w:x="6800" w:y="9615"/>
        <w:rPr>
          <w:rStyle w:val="C3"/>
          <w:rtl w:val="0"/>
        </w:rPr>
      </w:pPr>
    </w:p>
    <w:p>
      <w:pPr>
        <w:pStyle w:val="P29"/>
        <w:framePr w:w="3839" w:h="480" w:hRule="exact" w:wrap="none" w:vAnchor="page" w:hAnchor="margin" w:x="6856" w:y="9671"/>
        <w:rPr>
          <w:rStyle w:val="C21"/>
          <w:rtl w:val="0"/>
        </w:rPr>
      </w:pPr>
      <w:r>
        <w:rPr>
          <w:rStyle w:val="C21"/>
          <w:rtl w:val="0"/>
        </w:rPr>
        <w:t>Praktické předvedení</w:t>
      </w:r>
    </w:p>
    <w:p>
      <w:pPr>
        <w:pStyle w:val="P32"/>
        <w:framePr w:w="10710" w:h="248" w:hRule="exact" w:wrap="none" w:vAnchor="page" w:hAnchor="margin" w:x="28" w:y="10335"/>
        <w:rPr>
          <w:rStyle w:val="C23"/>
          <w:rtl w:val="0"/>
        </w:rPr>
      </w:pPr>
      <w:r>
        <w:rPr>
          <w:rStyle w:val="C23"/>
          <w:rtl w:val="0"/>
        </w:rPr>
        <w:t>Je třeba splnit všechna kritéria.</w:t>
      </w:r>
    </w:p>
    <w:p>
      <w:pPr>
        <w:pStyle w:val="P23"/>
        <w:framePr w:w="10710" w:h="340" w:hRule="exact" w:wrap="none" w:vAnchor="page" w:hAnchor="margin" w:x="28" w:y="10771"/>
        <w:rPr>
          <w:rStyle w:val="C18"/>
          <w:rtl w:val="0"/>
        </w:rPr>
      </w:pPr>
      <w:r>
        <w:rPr>
          <w:rStyle w:val="C18"/>
          <w:rtl w:val="0"/>
        </w:rPr>
        <w:t>Samostatné zpracování výtvarného záměru pro realizaci nových vzorů šperků</w:t>
      </w:r>
    </w:p>
    <w:p>
      <w:pPr>
        <w:pStyle w:val="P24"/>
        <w:framePr w:w="6713" w:h="376" w:hRule="exact" w:wrap="none" w:vAnchor="page" w:hAnchor="margin" w:x="45" w:y="11210"/>
        <w:rPr>
          <w:rStyle w:val="C3"/>
          <w:rtl w:val="0"/>
        </w:rPr>
      </w:pPr>
    </w:p>
    <w:p>
      <w:pPr>
        <w:pStyle w:val="P25"/>
        <w:framePr w:w="6661" w:h="249" w:hRule="exact" w:wrap="none" w:vAnchor="page" w:hAnchor="margin" w:x="71" w:y="11281"/>
        <w:rPr>
          <w:rStyle w:val="C19"/>
          <w:rtl w:val="0"/>
        </w:rPr>
      </w:pPr>
      <w:r>
        <w:rPr>
          <w:rStyle w:val="C19"/>
          <w:rtl w:val="0"/>
        </w:rPr>
        <w:t>Kritéria hodnocení</w:t>
      </w:r>
    </w:p>
    <w:p>
      <w:pPr>
        <w:pStyle w:val="P26"/>
        <w:framePr w:w="3918" w:h="376" w:hRule="exact" w:wrap="none" w:vAnchor="page" w:hAnchor="margin" w:x="6803" w:y="11210"/>
        <w:rPr>
          <w:rStyle w:val="C3"/>
          <w:rtl w:val="0"/>
        </w:rPr>
      </w:pPr>
    </w:p>
    <w:p>
      <w:pPr>
        <w:pStyle w:val="P27"/>
        <w:framePr w:w="3836" w:h="249" w:hRule="exact" w:wrap="none" w:vAnchor="page" w:hAnchor="margin" w:x="6859" w:y="11281"/>
        <w:rPr>
          <w:rStyle w:val="C20"/>
          <w:rtl w:val="0"/>
        </w:rPr>
      </w:pPr>
      <w:r>
        <w:rPr>
          <w:rStyle w:val="C20"/>
          <w:rtl w:val="0"/>
        </w:rPr>
        <w:t>Způsoby ověření</w:t>
      </w:r>
    </w:p>
    <w:p>
      <w:pPr>
        <w:pStyle w:val="P12"/>
        <w:framePr w:w="6710" w:h="376" w:hRule="exact" w:wrap="none" w:vAnchor="page" w:hAnchor="margin" w:x="45" w:y="11586"/>
        <w:rPr>
          <w:rStyle w:val="C3"/>
          <w:rtl w:val="0"/>
        </w:rPr>
      </w:pPr>
    </w:p>
    <w:p>
      <w:pPr>
        <w:pStyle w:val="P13"/>
        <w:framePr w:w="6658" w:h="249" w:hRule="exact" w:wrap="none" w:vAnchor="page" w:hAnchor="margin" w:x="71" w:y="11642"/>
        <w:rPr>
          <w:rStyle w:val="C11"/>
          <w:rtl w:val="0"/>
        </w:rPr>
      </w:pPr>
      <w:r>
        <w:rPr>
          <w:rStyle w:val="C11"/>
          <w:rtl w:val="0"/>
        </w:rPr>
        <w:t>a) Vytvořit výtvarný návrh nejméně třídílné soupravy šperků</w:t>
      </w:r>
    </w:p>
    <w:p>
      <w:pPr>
        <w:pStyle w:val="P28"/>
        <w:framePr w:w="3921" w:h="376" w:hRule="exact" w:wrap="none" w:vAnchor="page" w:hAnchor="margin" w:x="6800" w:y="11586"/>
        <w:rPr>
          <w:rStyle w:val="C3"/>
          <w:rtl w:val="0"/>
        </w:rPr>
      </w:pPr>
    </w:p>
    <w:p>
      <w:pPr>
        <w:pStyle w:val="P29"/>
        <w:framePr w:w="3839" w:h="249" w:hRule="exact" w:wrap="none" w:vAnchor="page" w:hAnchor="margin" w:x="6856" w:y="11642"/>
        <w:rPr>
          <w:rStyle w:val="C21"/>
          <w:rtl w:val="0"/>
        </w:rPr>
      </w:pPr>
      <w:r>
        <w:rPr>
          <w:rStyle w:val="C21"/>
          <w:rtl w:val="0"/>
        </w:rPr>
        <w:t>Praktické předvedení</w:t>
      </w:r>
    </w:p>
    <w:p>
      <w:pPr>
        <w:pStyle w:val="P16"/>
        <w:framePr w:w="6710" w:h="607" w:hRule="exact" w:wrap="none" w:vAnchor="page" w:hAnchor="margin" w:x="45" w:y="11963"/>
        <w:rPr>
          <w:rStyle w:val="C3"/>
          <w:rtl w:val="0"/>
        </w:rPr>
      </w:pPr>
    </w:p>
    <w:p>
      <w:pPr>
        <w:pStyle w:val="P17"/>
        <w:framePr w:w="6658" w:h="480" w:hRule="exact" w:wrap="none" w:vAnchor="page" w:hAnchor="margin" w:x="71" w:y="12019"/>
        <w:rPr>
          <w:rStyle w:val="C13"/>
          <w:rtl w:val="0"/>
        </w:rPr>
      </w:pPr>
      <w:r>
        <w:rPr>
          <w:rStyle w:val="C13"/>
          <w:rtl w:val="0"/>
        </w:rPr>
        <w:t>b) Stanovit technologický postup včetně volby vhodného materiálu a nástrojů pro realizaci šperků dle vlastního návrhu</w:t>
      </w:r>
    </w:p>
    <w:p>
      <w:pPr>
        <w:pStyle w:val="P30"/>
        <w:framePr w:w="3921" w:h="607" w:hRule="exact" w:wrap="none" w:vAnchor="page" w:hAnchor="margin" w:x="6800" w:y="11963"/>
        <w:rPr>
          <w:rStyle w:val="C3"/>
          <w:rtl w:val="0"/>
        </w:rPr>
      </w:pPr>
    </w:p>
    <w:p>
      <w:pPr>
        <w:pStyle w:val="P31"/>
        <w:framePr w:w="3839" w:h="480" w:hRule="exact" w:wrap="none" w:vAnchor="page" w:hAnchor="margin" w:x="6856" w:y="12019"/>
        <w:rPr>
          <w:rStyle w:val="C22"/>
          <w:rtl w:val="0"/>
        </w:rPr>
      </w:pPr>
      <w:r>
        <w:rPr>
          <w:rStyle w:val="C22"/>
          <w:rtl w:val="0"/>
        </w:rPr>
        <w:t>Praktické předvedení</w:t>
      </w:r>
    </w:p>
    <w:p>
      <w:pPr>
        <w:pStyle w:val="P32"/>
        <w:framePr w:w="10710" w:h="248" w:hRule="exact" w:wrap="none" w:vAnchor="page" w:hAnchor="margin" w:x="28" w:y="1268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Zlatník a klenotník, 7.11.2026 17:57:48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materiálů z drahých kovů pro výrobu šperků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Připravit materiál pro zhotovení výrobku žíháním, válcováním a protahováním</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Přenést návrh na kov</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Provést řezání, stříhání, pilování konkrétního materiálu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Provést vyrovnání, vrtání a smirkování na konkrétním výrobku</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Provést techniku měkkého nebo tvrdého pájení na konkrétním výrobku</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w:t>
      </w:r>
    </w:p>
    <w:p>
      <w:pPr>
        <w:pStyle w:val="P32"/>
        <w:framePr w:w="10710" w:h="248" w:hRule="exact" w:wrap="none" w:vAnchor="page" w:hAnchor="margin" w:x="28" w:y="5195"/>
        <w:rPr>
          <w:rStyle w:val="C23"/>
          <w:rtl w:val="0"/>
        </w:rPr>
      </w:pPr>
      <w:r>
        <w:rPr>
          <w:rStyle w:val="C23"/>
          <w:rtl w:val="0"/>
        </w:rPr>
        <w:t>Je třeba splnit všechna kritéria.</w:t>
      </w:r>
    </w:p>
    <w:p>
      <w:pPr>
        <w:pStyle w:val="P23"/>
        <w:framePr w:w="10710" w:h="340" w:hRule="exact" w:wrap="none" w:vAnchor="page" w:hAnchor="margin" w:x="28" w:y="5631"/>
        <w:rPr>
          <w:rStyle w:val="C18"/>
          <w:rtl w:val="0"/>
        </w:rPr>
      </w:pPr>
      <w:r>
        <w:rPr>
          <w:rStyle w:val="C18"/>
          <w:rtl w:val="0"/>
        </w:rPr>
        <w:t>Povrchové úpravy zlatnických výrobků</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a) Zvolit techniku povrchové úpravy šperku</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Ústní ověření</w:t>
      </w:r>
    </w:p>
    <w:p>
      <w:pPr>
        <w:pStyle w:val="P16"/>
        <w:framePr w:w="6710" w:h="607" w:hRule="exact" w:wrap="none" w:vAnchor="page" w:hAnchor="margin" w:x="45" w:y="6822"/>
        <w:rPr>
          <w:rStyle w:val="C3"/>
          <w:rtl w:val="0"/>
        </w:rPr>
      </w:pPr>
    </w:p>
    <w:p>
      <w:pPr>
        <w:pStyle w:val="P17"/>
        <w:framePr w:w="6658" w:h="480" w:hRule="exact" w:wrap="none" w:vAnchor="page" w:hAnchor="margin" w:x="71" w:y="6878"/>
        <w:rPr>
          <w:rStyle w:val="C13"/>
          <w:rtl w:val="0"/>
        </w:rPr>
      </w:pPr>
      <w:r>
        <w:rPr>
          <w:rStyle w:val="C13"/>
          <w:rtl w:val="0"/>
        </w:rPr>
        <w:t>b) Mechanicky opracovat zhotovovaný výrobek pilováním, smirkováním a leštěním</w:t>
      </w:r>
    </w:p>
    <w:p>
      <w:pPr>
        <w:pStyle w:val="P30"/>
        <w:framePr w:w="3921" w:h="607" w:hRule="exact" w:wrap="none" w:vAnchor="page" w:hAnchor="margin" w:x="6800" w:y="6822"/>
        <w:rPr>
          <w:rStyle w:val="C3"/>
          <w:rtl w:val="0"/>
        </w:rPr>
      </w:pPr>
    </w:p>
    <w:p>
      <w:pPr>
        <w:pStyle w:val="P31"/>
        <w:framePr w:w="3839" w:h="480" w:hRule="exact" w:wrap="none" w:vAnchor="page" w:hAnchor="margin" w:x="6856" w:y="6878"/>
        <w:rPr>
          <w:rStyle w:val="C22"/>
          <w:rtl w:val="0"/>
        </w:rPr>
      </w:pPr>
      <w:r>
        <w:rPr>
          <w:rStyle w:val="C22"/>
          <w:rtl w:val="0"/>
        </w:rPr>
        <w:t>Praktické předvedení</w:t>
      </w:r>
    </w:p>
    <w:p>
      <w:pPr>
        <w:pStyle w:val="P12"/>
        <w:framePr w:w="6710" w:h="607" w:hRule="exact" w:wrap="none" w:vAnchor="page" w:hAnchor="margin" w:x="45" w:y="7429"/>
        <w:rPr>
          <w:rStyle w:val="C3"/>
          <w:rtl w:val="0"/>
        </w:rPr>
      </w:pPr>
    </w:p>
    <w:p>
      <w:pPr>
        <w:pStyle w:val="P13"/>
        <w:framePr w:w="6658" w:h="480" w:hRule="exact" w:wrap="none" w:vAnchor="page" w:hAnchor="margin" w:x="71" w:y="7485"/>
        <w:rPr>
          <w:rStyle w:val="C11"/>
          <w:rtl w:val="0"/>
        </w:rPr>
      </w:pPr>
      <w:r>
        <w:rPr>
          <w:rStyle w:val="C11"/>
          <w:rtl w:val="0"/>
        </w:rPr>
        <w:t>c) Vysvětlit technologický postup elektrolytického pokovování drahými kovy, stříbření, zlacení šperku, rhodiování</w:t>
      </w:r>
    </w:p>
    <w:p>
      <w:pPr>
        <w:pStyle w:val="P28"/>
        <w:framePr w:w="3921" w:h="607" w:hRule="exact" w:wrap="none" w:vAnchor="page" w:hAnchor="margin" w:x="6800" w:y="7429"/>
        <w:rPr>
          <w:rStyle w:val="C3"/>
          <w:rtl w:val="0"/>
        </w:rPr>
      </w:pPr>
    </w:p>
    <w:p>
      <w:pPr>
        <w:pStyle w:val="P29"/>
        <w:framePr w:w="3839" w:h="480" w:hRule="exact" w:wrap="none" w:vAnchor="page" w:hAnchor="margin" w:x="6856" w:y="7485"/>
        <w:rPr>
          <w:rStyle w:val="C21"/>
          <w:rtl w:val="0"/>
        </w:rPr>
      </w:pPr>
      <w:r>
        <w:rPr>
          <w:rStyle w:val="C21"/>
          <w:rtl w:val="0"/>
        </w:rPr>
        <w:t>Ústní ověření</w:t>
      </w:r>
    </w:p>
    <w:p>
      <w:pPr>
        <w:pStyle w:val="P32"/>
        <w:framePr w:w="10710" w:h="248" w:hRule="exact" w:wrap="none" w:vAnchor="page" w:hAnchor="margin" w:x="28" w:y="8149"/>
        <w:rPr>
          <w:rStyle w:val="C23"/>
          <w:rtl w:val="0"/>
        </w:rPr>
      </w:pPr>
      <w:r>
        <w:rPr>
          <w:rStyle w:val="C23"/>
          <w:rtl w:val="0"/>
        </w:rPr>
        <w:t>Je třeba splnit všechna kritéria.</w:t>
      </w:r>
    </w:p>
    <w:p>
      <w:pPr>
        <w:pStyle w:val="P23"/>
        <w:framePr w:w="10710" w:h="340" w:hRule="exact" w:wrap="none" w:vAnchor="page" w:hAnchor="margin" w:x="28" w:y="8585"/>
        <w:rPr>
          <w:rStyle w:val="C18"/>
          <w:rtl w:val="0"/>
        </w:rPr>
      </w:pPr>
      <w:r>
        <w:rPr>
          <w:rStyle w:val="C18"/>
          <w:rtl w:val="0"/>
        </w:rPr>
        <w:t>Zhotovování šperků a klenotů</w:t>
      </w:r>
    </w:p>
    <w:p>
      <w:pPr>
        <w:pStyle w:val="P24"/>
        <w:framePr w:w="6713" w:h="376" w:hRule="exact" w:wrap="none" w:vAnchor="page" w:hAnchor="margin" w:x="45" w:y="9024"/>
        <w:rPr>
          <w:rStyle w:val="C3"/>
          <w:rtl w:val="0"/>
        </w:rPr>
      </w:pPr>
    </w:p>
    <w:p>
      <w:pPr>
        <w:pStyle w:val="P25"/>
        <w:framePr w:w="6661" w:h="249" w:hRule="exact" w:wrap="none" w:vAnchor="page" w:hAnchor="margin" w:x="71" w:y="9095"/>
        <w:rPr>
          <w:rStyle w:val="C19"/>
          <w:rtl w:val="0"/>
        </w:rPr>
      </w:pPr>
      <w:r>
        <w:rPr>
          <w:rStyle w:val="C19"/>
          <w:rtl w:val="0"/>
        </w:rPr>
        <w:t>Kritéria hodnocení</w:t>
      </w:r>
    </w:p>
    <w:p>
      <w:pPr>
        <w:pStyle w:val="P26"/>
        <w:framePr w:w="3918" w:h="376" w:hRule="exact" w:wrap="none" w:vAnchor="page" w:hAnchor="margin" w:x="6803" w:y="9024"/>
        <w:rPr>
          <w:rStyle w:val="C3"/>
          <w:rtl w:val="0"/>
        </w:rPr>
      </w:pPr>
    </w:p>
    <w:p>
      <w:pPr>
        <w:pStyle w:val="P27"/>
        <w:framePr w:w="3836" w:h="249" w:hRule="exact" w:wrap="none" w:vAnchor="page" w:hAnchor="margin" w:x="6859" w:y="9095"/>
        <w:rPr>
          <w:rStyle w:val="C20"/>
          <w:rtl w:val="0"/>
        </w:rPr>
      </w:pPr>
      <w:r>
        <w:rPr>
          <w:rStyle w:val="C20"/>
          <w:rtl w:val="0"/>
        </w:rPr>
        <w:t>Způsoby ověření</w:t>
      </w:r>
    </w:p>
    <w:p>
      <w:pPr>
        <w:pStyle w:val="P12"/>
        <w:framePr w:w="6710" w:h="376" w:hRule="exact" w:wrap="none" w:vAnchor="page" w:hAnchor="margin" w:x="45" w:y="9401"/>
        <w:rPr>
          <w:rStyle w:val="C3"/>
          <w:rtl w:val="0"/>
        </w:rPr>
      </w:pPr>
    </w:p>
    <w:p>
      <w:pPr>
        <w:pStyle w:val="P13"/>
        <w:framePr w:w="6658" w:h="249" w:hRule="exact" w:wrap="none" w:vAnchor="page" w:hAnchor="margin" w:x="71" w:y="9457"/>
        <w:rPr>
          <w:rStyle w:val="C11"/>
          <w:rtl w:val="0"/>
        </w:rPr>
      </w:pPr>
      <w:r>
        <w:rPr>
          <w:rStyle w:val="C11"/>
          <w:rtl w:val="0"/>
        </w:rPr>
        <w:t>a) Zhotovit prsten solitér podle předloženého vzoru a dokumentace</w:t>
      </w:r>
    </w:p>
    <w:p>
      <w:pPr>
        <w:pStyle w:val="P28"/>
        <w:framePr w:w="3921" w:h="376" w:hRule="exact" w:wrap="none" w:vAnchor="page" w:hAnchor="margin" w:x="6800" w:y="9401"/>
        <w:rPr>
          <w:rStyle w:val="C3"/>
          <w:rtl w:val="0"/>
        </w:rPr>
      </w:pPr>
    </w:p>
    <w:p>
      <w:pPr>
        <w:pStyle w:val="P29"/>
        <w:framePr w:w="3839" w:h="249" w:hRule="exact" w:wrap="none" w:vAnchor="page" w:hAnchor="margin" w:x="6856" w:y="9457"/>
        <w:rPr>
          <w:rStyle w:val="C21"/>
          <w:rtl w:val="0"/>
        </w:rPr>
      </w:pPr>
      <w:r>
        <w:rPr>
          <w:rStyle w:val="C21"/>
          <w:rtl w:val="0"/>
        </w:rPr>
        <w:t>Praktické předvedení</w:t>
      </w:r>
    </w:p>
    <w:p>
      <w:pPr>
        <w:pStyle w:val="P16"/>
        <w:framePr w:w="6710" w:h="376" w:hRule="exact" w:wrap="none" w:vAnchor="page" w:hAnchor="margin" w:x="45" w:y="9777"/>
        <w:rPr>
          <w:rStyle w:val="C3"/>
          <w:rtl w:val="0"/>
        </w:rPr>
      </w:pPr>
    </w:p>
    <w:p>
      <w:pPr>
        <w:pStyle w:val="P17"/>
        <w:framePr w:w="6658" w:h="249" w:hRule="exact" w:wrap="none" w:vAnchor="page" w:hAnchor="margin" w:x="71" w:y="9833"/>
        <w:rPr>
          <w:rStyle w:val="C13"/>
          <w:rtl w:val="0"/>
        </w:rPr>
      </w:pPr>
      <w:r>
        <w:rPr>
          <w:rStyle w:val="C13"/>
          <w:rtl w:val="0"/>
        </w:rPr>
        <w:t>b) Zhotovit šperk podle vlastního návrhu</w:t>
      </w:r>
    </w:p>
    <w:p>
      <w:pPr>
        <w:pStyle w:val="P30"/>
        <w:framePr w:w="3921" w:h="376" w:hRule="exact" w:wrap="none" w:vAnchor="page" w:hAnchor="margin" w:x="6800" w:y="9777"/>
        <w:rPr>
          <w:rStyle w:val="C3"/>
          <w:rtl w:val="0"/>
        </w:rPr>
      </w:pPr>
    </w:p>
    <w:p>
      <w:pPr>
        <w:pStyle w:val="P31"/>
        <w:framePr w:w="3839" w:h="249" w:hRule="exact" w:wrap="none" w:vAnchor="page" w:hAnchor="margin" w:x="6856" w:y="9833"/>
        <w:rPr>
          <w:rStyle w:val="C22"/>
          <w:rtl w:val="0"/>
        </w:rPr>
      </w:pPr>
      <w:r>
        <w:rPr>
          <w:rStyle w:val="C22"/>
          <w:rtl w:val="0"/>
        </w:rPr>
        <w:t>Praktické předvedení</w:t>
      </w:r>
    </w:p>
    <w:p>
      <w:pPr>
        <w:pStyle w:val="P12"/>
        <w:framePr w:w="6710" w:h="376" w:hRule="exact" w:wrap="none" w:vAnchor="page" w:hAnchor="margin" w:x="45" w:y="10153"/>
        <w:rPr>
          <w:rStyle w:val="C3"/>
          <w:rtl w:val="0"/>
        </w:rPr>
      </w:pPr>
    </w:p>
    <w:p>
      <w:pPr>
        <w:pStyle w:val="P13"/>
        <w:framePr w:w="6658" w:h="249" w:hRule="exact" w:wrap="none" w:vAnchor="page" w:hAnchor="margin" w:x="71" w:y="10209"/>
        <w:rPr>
          <w:rStyle w:val="C11"/>
          <w:rtl w:val="0"/>
        </w:rPr>
      </w:pPr>
      <w:r>
        <w:rPr>
          <w:rStyle w:val="C11"/>
          <w:rtl w:val="0"/>
        </w:rPr>
        <w:t>c) Vysvětlit technologický postup zhotovení určeného výrobku</w:t>
      </w:r>
    </w:p>
    <w:p>
      <w:pPr>
        <w:pStyle w:val="P28"/>
        <w:framePr w:w="3921" w:h="376" w:hRule="exact" w:wrap="none" w:vAnchor="page" w:hAnchor="margin" w:x="6800" w:y="10153"/>
        <w:rPr>
          <w:rStyle w:val="C3"/>
          <w:rtl w:val="0"/>
        </w:rPr>
      </w:pPr>
    </w:p>
    <w:p>
      <w:pPr>
        <w:pStyle w:val="P29"/>
        <w:framePr w:w="3839" w:h="249" w:hRule="exact" w:wrap="none" w:vAnchor="page" w:hAnchor="margin" w:x="6856" w:y="10209"/>
        <w:rPr>
          <w:rStyle w:val="C21"/>
          <w:rtl w:val="0"/>
        </w:rPr>
      </w:pPr>
      <w:r>
        <w:rPr>
          <w:rStyle w:val="C21"/>
          <w:rtl w:val="0"/>
        </w:rPr>
        <w:t>Ústní ověření</w:t>
      </w:r>
    </w:p>
    <w:p>
      <w:pPr>
        <w:pStyle w:val="P32"/>
        <w:framePr w:w="10710" w:h="248" w:hRule="exact" w:wrap="none" w:vAnchor="page" w:hAnchor="margin" w:x="28" w:y="10643"/>
        <w:rPr>
          <w:rStyle w:val="C23"/>
          <w:rtl w:val="0"/>
        </w:rPr>
      </w:pPr>
      <w:r>
        <w:rPr>
          <w:rStyle w:val="C23"/>
          <w:rtl w:val="0"/>
        </w:rPr>
        <w:t>Je třeba splnit všechna kritéria.</w:t>
      </w:r>
    </w:p>
    <w:p>
      <w:pPr>
        <w:pStyle w:val="P23"/>
        <w:framePr w:w="10710" w:h="340" w:hRule="exact" w:wrap="none" w:vAnchor="page" w:hAnchor="margin" w:x="28" w:y="11078"/>
        <w:rPr>
          <w:rStyle w:val="C18"/>
          <w:rtl w:val="0"/>
        </w:rPr>
      </w:pPr>
      <w:r>
        <w:rPr>
          <w:rStyle w:val="C18"/>
          <w:rtl w:val="0"/>
        </w:rPr>
        <w:t>Zasazování drahých kamenů</w:t>
      </w:r>
    </w:p>
    <w:p>
      <w:pPr>
        <w:pStyle w:val="P24"/>
        <w:framePr w:w="6713" w:h="376" w:hRule="exact" w:wrap="none" w:vAnchor="page" w:hAnchor="margin" w:x="45" w:y="11518"/>
        <w:rPr>
          <w:rStyle w:val="C3"/>
          <w:rtl w:val="0"/>
        </w:rPr>
      </w:pPr>
    </w:p>
    <w:p>
      <w:pPr>
        <w:pStyle w:val="P25"/>
        <w:framePr w:w="6661" w:h="249" w:hRule="exact" w:wrap="none" w:vAnchor="page" w:hAnchor="margin" w:x="71" w:y="11589"/>
        <w:rPr>
          <w:rStyle w:val="C19"/>
          <w:rtl w:val="0"/>
        </w:rPr>
      </w:pPr>
      <w:r>
        <w:rPr>
          <w:rStyle w:val="C19"/>
          <w:rtl w:val="0"/>
        </w:rPr>
        <w:t>Kritéria hodnocení</w:t>
      </w:r>
    </w:p>
    <w:p>
      <w:pPr>
        <w:pStyle w:val="P26"/>
        <w:framePr w:w="3918" w:h="376" w:hRule="exact" w:wrap="none" w:vAnchor="page" w:hAnchor="margin" w:x="6803" w:y="11518"/>
        <w:rPr>
          <w:rStyle w:val="C3"/>
          <w:rtl w:val="0"/>
        </w:rPr>
      </w:pPr>
    </w:p>
    <w:p>
      <w:pPr>
        <w:pStyle w:val="P27"/>
        <w:framePr w:w="3836" w:h="249" w:hRule="exact" w:wrap="none" w:vAnchor="page" w:hAnchor="margin" w:x="6859" w:y="11589"/>
        <w:rPr>
          <w:rStyle w:val="C20"/>
          <w:rtl w:val="0"/>
        </w:rPr>
      </w:pPr>
      <w:r>
        <w:rPr>
          <w:rStyle w:val="C20"/>
          <w:rtl w:val="0"/>
        </w:rPr>
        <w:t>Způsoby ověření</w:t>
      </w:r>
    </w:p>
    <w:p>
      <w:pPr>
        <w:pStyle w:val="P12"/>
        <w:framePr w:w="6710" w:h="831" w:hRule="exact" w:wrap="none" w:vAnchor="page" w:hAnchor="margin" w:x="45" w:y="11894"/>
        <w:rPr>
          <w:rStyle w:val="C3"/>
          <w:rtl w:val="0"/>
        </w:rPr>
      </w:pPr>
    </w:p>
    <w:p>
      <w:pPr>
        <w:pStyle w:val="P13"/>
        <w:framePr w:w="6658" w:h="704" w:hRule="exact" w:wrap="none" w:vAnchor="page" w:hAnchor="margin" w:x="71" w:y="11950"/>
        <w:rPr>
          <w:rStyle w:val="C11"/>
          <w:rtl w:val="0"/>
        </w:rPr>
      </w:pPr>
      <w:r>
        <w:rPr>
          <w:rStyle w:val="C11"/>
          <w:rtl w:val="0"/>
        </w:rPr>
        <w:t>a) Vysvětlit určenou základní techniku zasazování drahého kamene (do krapen, do obruby, do šatonu, zasazení zaklepáním, do zrnek, odkryté zasazení nebo upevnění přírodnin do misek)</w:t>
      </w:r>
    </w:p>
    <w:p>
      <w:pPr>
        <w:pStyle w:val="P28"/>
        <w:framePr w:w="3921" w:h="831" w:hRule="exact" w:wrap="none" w:vAnchor="page" w:hAnchor="margin" w:x="6800" w:y="11894"/>
        <w:rPr>
          <w:rStyle w:val="C3"/>
          <w:rtl w:val="0"/>
        </w:rPr>
      </w:pPr>
    </w:p>
    <w:p>
      <w:pPr>
        <w:pStyle w:val="P29"/>
        <w:framePr w:w="3839" w:h="704" w:hRule="exact" w:wrap="none" w:vAnchor="page" w:hAnchor="margin" w:x="6856" w:y="11950"/>
        <w:rPr>
          <w:rStyle w:val="C21"/>
          <w:rtl w:val="0"/>
        </w:rPr>
      </w:pPr>
      <w:r>
        <w:rPr>
          <w:rStyle w:val="C21"/>
          <w:rtl w:val="0"/>
        </w:rPr>
        <w:t>Ústní ověření</w:t>
      </w:r>
    </w:p>
    <w:p>
      <w:pPr>
        <w:pStyle w:val="P16"/>
        <w:framePr w:w="6710" w:h="607" w:hRule="exact" w:wrap="none" w:vAnchor="page" w:hAnchor="margin" w:x="45" w:y="12725"/>
        <w:rPr>
          <w:rStyle w:val="C3"/>
          <w:rtl w:val="0"/>
        </w:rPr>
      </w:pPr>
    </w:p>
    <w:p>
      <w:pPr>
        <w:pStyle w:val="P17"/>
        <w:framePr w:w="6658" w:h="480" w:hRule="exact" w:wrap="none" w:vAnchor="page" w:hAnchor="margin" w:x="71" w:y="12781"/>
        <w:rPr>
          <w:rStyle w:val="C13"/>
          <w:rtl w:val="0"/>
        </w:rPr>
      </w:pPr>
      <w:r>
        <w:rPr>
          <w:rStyle w:val="C13"/>
          <w:rtl w:val="0"/>
        </w:rPr>
        <w:t>b) Provést zasazení kamene do zhotovovaného výrobku technikou do krapen, do obruby nebo do zrnek</w:t>
      </w:r>
    </w:p>
    <w:p>
      <w:pPr>
        <w:pStyle w:val="P30"/>
        <w:framePr w:w="3921" w:h="607" w:hRule="exact" w:wrap="none" w:vAnchor="page" w:hAnchor="margin" w:x="6800" w:y="12725"/>
        <w:rPr>
          <w:rStyle w:val="C3"/>
          <w:rtl w:val="0"/>
        </w:rPr>
      </w:pPr>
    </w:p>
    <w:p>
      <w:pPr>
        <w:pStyle w:val="P31"/>
        <w:framePr w:w="3839" w:h="480" w:hRule="exact" w:wrap="none" w:vAnchor="page" w:hAnchor="margin" w:x="6856" w:y="12781"/>
        <w:rPr>
          <w:rStyle w:val="C22"/>
          <w:rtl w:val="0"/>
        </w:rPr>
      </w:pPr>
      <w:r>
        <w:rPr>
          <w:rStyle w:val="C22"/>
          <w:rtl w:val="0"/>
        </w:rPr>
        <w:t>Praktické předvedení</w:t>
      </w:r>
    </w:p>
    <w:p>
      <w:pPr>
        <w:pStyle w:val="P32"/>
        <w:framePr w:w="10710" w:h="248" w:hRule="exact" w:wrap="none" w:vAnchor="page" w:hAnchor="margin" w:x="28" w:y="1344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Zlatník a klenotník, 7.11.2026 17:57:48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ve způsobech odlévání drahých kovů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postup při odlévání od zhotovení modelu až po odlití výrobku do vulkanizační hmoty a zatmelovacích hmot</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Rozeznat odlitek od zlatnické práce</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Lisování a válcování drahých kovů</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376" w:hRule="exact" w:wrap="none" w:vAnchor="page" w:hAnchor="margin" w:x="45" w:y="5317"/>
        <w:rPr>
          <w:rStyle w:val="C3"/>
          <w:rtl w:val="0"/>
        </w:rPr>
      </w:pPr>
    </w:p>
    <w:p>
      <w:pPr>
        <w:pStyle w:val="P13"/>
        <w:framePr w:w="6658" w:h="249" w:hRule="exact" w:wrap="none" w:vAnchor="page" w:hAnchor="margin" w:x="71" w:y="5373"/>
        <w:rPr>
          <w:rStyle w:val="C11"/>
          <w:rtl w:val="0"/>
        </w:rPr>
      </w:pPr>
      <w:r>
        <w:rPr>
          <w:rStyle w:val="C11"/>
          <w:rtl w:val="0"/>
        </w:rPr>
        <w:t>a) Objasnit technologické postupy při práci na lisech</w:t>
      </w:r>
    </w:p>
    <w:p>
      <w:pPr>
        <w:pStyle w:val="P28"/>
        <w:framePr w:w="3921" w:h="376" w:hRule="exact" w:wrap="none" w:vAnchor="page" w:hAnchor="margin" w:x="6800" w:y="5317"/>
        <w:rPr>
          <w:rStyle w:val="C3"/>
          <w:rtl w:val="0"/>
        </w:rPr>
      </w:pPr>
    </w:p>
    <w:p>
      <w:pPr>
        <w:pStyle w:val="P29"/>
        <w:framePr w:w="3839" w:h="249" w:hRule="exact" w:wrap="none" w:vAnchor="page" w:hAnchor="margin" w:x="6856" w:y="5373"/>
        <w:rPr>
          <w:rStyle w:val="C21"/>
          <w:rtl w:val="0"/>
        </w:rPr>
      </w:pPr>
      <w:r>
        <w:rPr>
          <w:rStyle w:val="C21"/>
          <w:rtl w:val="0"/>
        </w:rPr>
        <w:t>Ústní ověření</w:t>
      </w:r>
    </w:p>
    <w:p>
      <w:pPr>
        <w:pStyle w:val="P16"/>
        <w:framePr w:w="6710" w:h="607" w:hRule="exact" w:wrap="none" w:vAnchor="page" w:hAnchor="margin" w:x="45" w:y="5694"/>
        <w:rPr>
          <w:rStyle w:val="C3"/>
          <w:rtl w:val="0"/>
        </w:rPr>
      </w:pPr>
    </w:p>
    <w:p>
      <w:pPr>
        <w:pStyle w:val="P17"/>
        <w:framePr w:w="6658" w:h="480" w:hRule="exact" w:wrap="none" w:vAnchor="page" w:hAnchor="margin" w:x="71" w:y="5750"/>
        <w:rPr>
          <w:rStyle w:val="C13"/>
          <w:rtl w:val="0"/>
        </w:rPr>
      </w:pPr>
      <w:r>
        <w:rPr>
          <w:rStyle w:val="C13"/>
          <w:rtl w:val="0"/>
        </w:rPr>
        <w:t>b) Předvést válcování na válcovací stolici při přípravě materiálu pro zhotovovaný šperk</w:t>
      </w:r>
    </w:p>
    <w:p>
      <w:pPr>
        <w:pStyle w:val="P30"/>
        <w:framePr w:w="3921" w:h="607" w:hRule="exact" w:wrap="none" w:vAnchor="page" w:hAnchor="margin" w:x="6800" w:y="5694"/>
        <w:rPr>
          <w:rStyle w:val="C3"/>
          <w:rtl w:val="0"/>
        </w:rPr>
      </w:pPr>
    </w:p>
    <w:p>
      <w:pPr>
        <w:pStyle w:val="P31"/>
        <w:framePr w:w="3839" w:h="480" w:hRule="exact" w:wrap="none" w:vAnchor="page" w:hAnchor="margin" w:x="6856" w:y="5750"/>
        <w:rPr>
          <w:rStyle w:val="C22"/>
          <w:rtl w:val="0"/>
        </w:rPr>
      </w:pPr>
      <w:r>
        <w:rPr>
          <w:rStyle w:val="C22"/>
          <w:rtl w:val="0"/>
        </w:rPr>
        <w:t>Praktické předvedení</w:t>
      </w:r>
    </w:p>
    <w:p>
      <w:pPr>
        <w:pStyle w:val="P32"/>
        <w:framePr w:w="10710" w:h="248" w:hRule="exact" w:wrap="none" w:vAnchor="page" w:hAnchor="margin" w:x="28" w:y="6414"/>
        <w:rPr>
          <w:rStyle w:val="C23"/>
          <w:rtl w:val="0"/>
        </w:rPr>
      </w:pPr>
      <w:r>
        <w:rPr>
          <w:rStyle w:val="C23"/>
          <w:rtl w:val="0"/>
        </w:rPr>
        <w:t>Je třeba splnit obě kritéria.</w:t>
      </w:r>
    </w:p>
    <w:p>
      <w:pPr>
        <w:pStyle w:val="P23"/>
        <w:framePr w:w="10710" w:h="340" w:hRule="exact" w:wrap="none" w:vAnchor="page" w:hAnchor="margin" w:x="28" w:y="6849"/>
        <w:rPr>
          <w:rStyle w:val="C18"/>
          <w:rtl w:val="0"/>
        </w:rPr>
      </w:pPr>
      <w:r>
        <w:rPr>
          <w:rStyle w:val="C18"/>
          <w:rtl w:val="0"/>
        </w:rPr>
        <w:t>Vrtání při výrobě šperků</w:t>
      </w:r>
    </w:p>
    <w:p>
      <w:pPr>
        <w:pStyle w:val="P24"/>
        <w:framePr w:w="6713" w:h="376" w:hRule="exact" w:wrap="none" w:vAnchor="page" w:hAnchor="margin" w:x="45" w:y="7289"/>
        <w:rPr>
          <w:rStyle w:val="C3"/>
          <w:rtl w:val="0"/>
        </w:rPr>
      </w:pPr>
    </w:p>
    <w:p>
      <w:pPr>
        <w:pStyle w:val="P25"/>
        <w:framePr w:w="6661" w:h="249" w:hRule="exact" w:wrap="none" w:vAnchor="page" w:hAnchor="margin" w:x="71" w:y="7360"/>
        <w:rPr>
          <w:rStyle w:val="C19"/>
          <w:rtl w:val="0"/>
        </w:rPr>
      </w:pPr>
      <w:r>
        <w:rPr>
          <w:rStyle w:val="C19"/>
          <w:rtl w:val="0"/>
        </w:rPr>
        <w:t>Kritéria hodnocení</w:t>
      </w:r>
    </w:p>
    <w:p>
      <w:pPr>
        <w:pStyle w:val="P26"/>
        <w:framePr w:w="3918" w:h="376" w:hRule="exact" w:wrap="none" w:vAnchor="page" w:hAnchor="margin" w:x="6803" w:y="7289"/>
        <w:rPr>
          <w:rStyle w:val="C3"/>
          <w:rtl w:val="0"/>
        </w:rPr>
      </w:pPr>
    </w:p>
    <w:p>
      <w:pPr>
        <w:pStyle w:val="P27"/>
        <w:framePr w:w="3836" w:h="249" w:hRule="exact" w:wrap="none" w:vAnchor="page" w:hAnchor="margin" w:x="6859" w:y="7360"/>
        <w:rPr>
          <w:rStyle w:val="C20"/>
          <w:rtl w:val="0"/>
        </w:rPr>
      </w:pPr>
      <w:r>
        <w:rPr>
          <w:rStyle w:val="C20"/>
          <w:rtl w:val="0"/>
        </w:rPr>
        <w:t>Způsoby ověření</w:t>
      </w:r>
    </w:p>
    <w:p>
      <w:pPr>
        <w:pStyle w:val="P12"/>
        <w:framePr w:w="6710" w:h="376" w:hRule="exact" w:wrap="none" w:vAnchor="page" w:hAnchor="margin" w:x="45" w:y="7665"/>
        <w:rPr>
          <w:rStyle w:val="C3"/>
          <w:rtl w:val="0"/>
        </w:rPr>
      </w:pPr>
    </w:p>
    <w:p>
      <w:pPr>
        <w:pStyle w:val="P13"/>
        <w:framePr w:w="6658" w:h="249" w:hRule="exact" w:wrap="none" w:vAnchor="page" w:hAnchor="margin" w:x="71" w:y="7721"/>
        <w:rPr>
          <w:rStyle w:val="C11"/>
          <w:rtl w:val="0"/>
        </w:rPr>
      </w:pPr>
      <w:r>
        <w:rPr>
          <w:rStyle w:val="C11"/>
          <w:rtl w:val="0"/>
        </w:rPr>
        <w:t>a) Provést vrtání ruční nebo za použití vrtačky na zhotovovaném šperku</w:t>
      </w:r>
    </w:p>
    <w:p>
      <w:pPr>
        <w:pStyle w:val="P28"/>
        <w:framePr w:w="3921" w:h="376" w:hRule="exact" w:wrap="none" w:vAnchor="page" w:hAnchor="margin" w:x="6800" w:y="7665"/>
        <w:rPr>
          <w:rStyle w:val="C3"/>
          <w:rtl w:val="0"/>
        </w:rPr>
      </w:pPr>
    </w:p>
    <w:p>
      <w:pPr>
        <w:pStyle w:val="P29"/>
        <w:framePr w:w="3839" w:h="249" w:hRule="exact" w:wrap="none" w:vAnchor="page" w:hAnchor="margin" w:x="6856" w:y="7721"/>
        <w:rPr>
          <w:rStyle w:val="C21"/>
          <w:rtl w:val="0"/>
        </w:rPr>
      </w:pPr>
      <w:r>
        <w:rPr>
          <w:rStyle w:val="C21"/>
          <w:rtl w:val="0"/>
        </w:rPr>
        <w:t>Praktické předvedení</w:t>
      </w:r>
    </w:p>
    <w:p>
      <w:pPr>
        <w:pStyle w:val="P32"/>
        <w:framePr w:w="10710" w:h="248" w:hRule="exact" w:wrap="none" w:vAnchor="page" w:hAnchor="margin" w:x="28" w:y="8155"/>
        <w:rPr>
          <w:rStyle w:val="C23"/>
          <w:rtl w:val="0"/>
        </w:rPr>
      </w:pPr>
      <w:r>
        <w:rPr>
          <w:rStyle w:val="C23"/>
          <w:rtl w:val="0"/>
        </w:rPr>
        <w:t>Kritérium je třeba splnit.</w:t>
      </w:r>
    </w:p>
    <w:p>
      <w:pPr>
        <w:pStyle w:val="P21"/>
        <w:framePr w:w="7654" w:h="331" w:hRule="exact" w:wrap="none" w:vAnchor="page" w:hAnchor="margin" w:x="28" w:y="15940"/>
        <w:rPr>
          <w:rStyle w:val="C16"/>
          <w:rtl w:val="0"/>
        </w:rPr>
      </w:pPr>
      <w:r>
        <w:rPr>
          <w:rStyle w:val="C16"/>
          <w:rtl w:val="0"/>
        </w:rPr>
        <w:t>Zlatník a klenotník, 7.11.2026 17:57:48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39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odborné způsobilosti Orientace v dokumentaci, volba způsobu zpracování, materiálů, nástrojů a pomůcek pro výrobu šperků z drahých kovů autorizovaná osoba připraví dokumentaci pro výrobu šperku - náušnic.</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odborné způsobilosti Posuzování kvality šperků z drahých kovů, provádění oprav šperků, značení výrobní, ryzostní a puncovní značkou autorizovaná osoba připraví šperk určený k opravě – ozdobný řetízek, náušnice, brož nebo náramek.</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odborné způsobilosti Samostatné zpracování výtvarného záměru pro realizaci nových vzorů šperků uchazeč vytvoří vlastní výtvarný návrh třídílné soupravy šperků nejméně v měřítku 3:1 na čtvrtce min. velikosti A4 v provedení kresba tužkou. Zpracování výtvarného návrhu bude zadáno autorizovanou osobou 30 dní před dnem zkoušky; uchazeč odevzdá autorizované osobě ve fyzické podobě ručně vypracovaný návrh dle uvedeného zadání nejdéle 7 dní před konáním vlastní zkoušky.</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odborné způsobilosti Zhotovování šperků a klenotů, kritérium hodnocení a) autorizovaná osoba připraví vzor a dokumentaci prstenu solitér; časová norma pro jeho zhotovení je 8 hodin. Kritérium hodnocení b) bude ověřováno na vlastním výtvarném návrhu třídílné soupravy šperků, z něhož uchazeč bude realizovat pouze jeden - zvolený po konzultaci s autorizovanou osobou; časová norma pro jeho zhotovení je 28 -32 hodin.</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ověření kritéria hodnocení c) uvedené odborné způsobilosti uchazeč vysvětlí technologický postup zhotovení jednoho určeného výrobku z uvedených: ozdobný řetízek, složitější brož, šperk zhotovený granátovou technikou, složitý pánský nebo dámský prsten, článkový náramek, prsten prořezávaný solitér zhotovený klenotnickou technikou, prsten karmazírunk zhotovený klenotnickou technikou.</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odborné způsobilosti Orientace ve způsobech odlévání drahých kovů kritérium hodnocení b) autorizovaná osoba připraví min. 2 vzorky odlitků a 2 vzorky zlatnických prací.</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dle tohoto standardu by mělo představovat komplex navazujících činností vedoucích k dohotovení finálního produktu s využitím příslušných technologických postupů a technik. Při ověřování kompetencí zejména formou praktického předvedení, je třeba přihlížet především k dodržování povinností pro bezpečnou a zdraví neohrožující práci a dodržování technologické kázně.</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je třeba posuzovat jeho kvalitu, přesnost provedení a estetické ztvárnění.</w:t>
      </w:r>
    </w:p>
    <w:p>
      <w:pPr>
        <w:pStyle w:val="P33"/>
        <w:framePr w:w="10766" w:h="1837" w:hRule="exact" w:wrap="none" w:vAnchor="page" w:hAnchor="margin" w:x="0" w:y="11773"/>
        <w:rPr>
          <w:rStyle w:val="C3"/>
          <w:rtl w:val="0"/>
        </w:rPr>
      </w:pPr>
    </w:p>
    <w:p>
      <w:pPr>
        <w:pStyle w:val="P35"/>
        <w:framePr w:w="10710" w:h="340" w:hRule="exact" w:wrap="none" w:vAnchor="page" w:hAnchor="margin" w:x="28" w:y="11773"/>
        <w:rPr>
          <w:rStyle w:val="C25"/>
          <w:rtl w:val="0"/>
        </w:rPr>
      </w:pPr>
      <w:r>
        <w:rPr>
          <w:rStyle w:val="C25"/>
          <w:rtl w:val="0"/>
        </w:rPr>
        <w:t>Výsledné hodnocení</w:t>
      </w:r>
    </w:p>
    <w:p>
      <w:pPr>
        <w:keepNext w:val="0"/>
        <w:keepLines w:val="0"/>
        <w:framePr w:w="10766" w:h="1497" w:hRule="exact" w:wrap="none" w:vAnchor="page" w:hAnchor="margin" w:x="0" w:y="121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837"/>
        <w:rPr>
          <w:rStyle w:val="C3"/>
          <w:rtl w:val="0"/>
        </w:rPr>
      </w:pPr>
    </w:p>
    <w:p>
      <w:pPr>
        <w:pStyle w:val="P35"/>
        <w:framePr w:w="10710" w:h="340" w:hRule="exact" w:wrap="none" w:vAnchor="page" w:hAnchor="margin" w:x="28" w:y="13837"/>
        <w:rPr>
          <w:rStyle w:val="C25"/>
          <w:rtl w:val="0"/>
        </w:rPr>
      </w:pPr>
      <w:r>
        <w:rPr>
          <w:rStyle w:val="C25"/>
          <w:rtl w:val="0"/>
        </w:rPr>
        <w:t>Počet zkoušejících</w:t>
      </w:r>
    </w:p>
    <w:p>
      <w:pPr>
        <w:keepNext w:val="0"/>
        <w:keepLines w:val="0"/>
        <w:framePr w:w="10766" w:h="1036" w:hRule="exact" w:wrap="none" w:vAnchor="page" w:hAnchor="margin" w:x="0" w:y="141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Zlatník a klenotník, 7.11.2026 17:57:48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8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zlatnictví a klenotnictví + střední vzdělání s maturitní zkouškou, a alespoň 5 let odborné praxe v oblasti zlatnické a klenotnické výroby, příp. tvorby nebo ve funkci učitele odborného výcviku v oblasti zlatnictví a klenotnictví.</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zlatnictví a stříbrnictví a alespoň 5 let odborné praxe v oblasti zlatnické, klenotnické nebo stříbrnické výroby, příp. tvorby nebo ve funkci učitele praktického vyučování nebo odborného výcviku v oblasti zlatnictví, klenotnictví nebo stříbrnictví.</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dle tohoto standardu + střední vzdělání s maturitní zkouškou a alespoň 5 let odborné praxe v oblasti zlatnické a klenotnické výroby, příp. tvorby.</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Zlatník a klenotník, 7.11.2026 17:57:48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41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Zlatnická dílna nebo ateliér s následujícími požadavky na materiálně-technické vybavení:</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s přívodem elektrické energie, plynu a vody odpovídající bezpečnostním předpisům</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Strojní vybavení: lešticí zařízení, omílací zařízení, ultrazvuková leštička, digestoř, ruční válcovací zařízení, sloupová vrtačka, osvětlení, příslušné normy</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Ruční vybavení: protahovací stolice, svěráky, cizelérské a tepací nářadí a základní řada nářadí pro zlatníky ‒ letovací pistole na zemní plyn, sada kleští (plochošpičaté, ploché, kulaté, plochošpičaté zahnuté, protahovací, štípačky 2x, plochošpičaté s drážkami), sada jehlových pilníků – 6 ks (jemné 180/2), pilník plochý – velký 200/5, nůžky na plech, kružítko, pinzeta – do ohně zahnutá, letovací plato, pájecí pasta, rám na pilku 80 mm, lešticí kotouč plstěný – čočka, lešticí kotouč plstěný – kulatý, lešticí kotouč plstěný – kulatý malý, lešticí kotouč plstěný – špička, lešticí kotouč – hadrový, lešticí kotouč žíněný, lešticí pasta červená, lešticí pasta zelená, posuvné měřítko – šuplera, naklepávací kužel – kónus, kladívko 60 g, vrtáčky (0,6–0,8 - 1–1,5 - 2–2,5) sada 6 ks, smirek (3x 320, 2x 240, 5x 400), lupenkové pilky (0/2), kufřík na nářadí zamykatelný, ocelové měřítko, štěteček na borax, palička silonová, hefty na pilníky (2x), šroubení + hadice k pistoli, tvarové (šínové) kleště, rydlo špičaté, hefty na rydla 1x , ruční svěrka velká, ruční svěrka hodinářská, pilník půlkulatý velký, pinzeta tenká rovná, kartáč mosazný, frézka (paraplíčko) č. 5 a 3, dřevěná prstenová svěrka malá, cizelérská půlkoule + tmel + stojan na tepání, ocelová tyčovina na čakany 6 ks, rydlo ploché, rydlo opichovací, rydlo půlkulaté</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pomůcky</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Dílna musí mít oddělené pracoviště pro moření kovů.</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jednotlivých kritérií hodnocení autorizovaná osoba připraví:</w:t>
      </w:r>
    </w:p>
    <w:p>
      <w:pPr>
        <w:keepNext w:val="0"/>
        <w:keepLines w:val="1"/>
        <w:framePr w:w="10766" w:h="80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dokumentace pro výrobu šperku - náušnic</w:t>
      </w:r>
    </w:p>
    <w:p>
      <w:pPr>
        <w:keepNext w:val="0"/>
        <w:keepLines w:val="1"/>
        <w:framePr w:w="10766" w:h="80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šperk určený k opravě - ozdobný řetízek, náušnice, brož nebo náramek</w:t>
      </w:r>
    </w:p>
    <w:p>
      <w:pPr>
        <w:keepNext w:val="0"/>
        <w:keepLines w:val="1"/>
        <w:framePr w:w="10766" w:h="80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 a dokumentace prstenu solitér</w:t>
      </w:r>
    </w:p>
    <w:p>
      <w:pPr>
        <w:keepNext w:val="0"/>
        <w:keepLines w:val="1"/>
        <w:framePr w:w="10766" w:h="80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 vzorky odlitků; 2 vzorky zlatnických prací</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799"/>
        <w:rPr>
          <w:rStyle w:val="C3"/>
          <w:rtl w:val="0"/>
        </w:rPr>
      </w:pPr>
    </w:p>
    <w:p>
      <w:pPr>
        <w:pStyle w:val="P35"/>
        <w:framePr w:w="10710" w:h="340" w:hRule="exact" w:wrap="none" w:vAnchor="page" w:hAnchor="margin" w:x="28" w:y="10799"/>
        <w:rPr>
          <w:rStyle w:val="C25"/>
          <w:rtl w:val="0"/>
        </w:rPr>
      </w:pPr>
      <w:r>
        <w:rPr>
          <w:rStyle w:val="C25"/>
          <w:rtl w:val="0"/>
        </w:rPr>
        <w:t>Doba přípravy na zkoušku</w:t>
      </w:r>
    </w:p>
    <w:p>
      <w:pPr>
        <w:keepNext w:val="0"/>
        <w:keepLines w:val="0"/>
        <w:framePr w:w="10766" w:h="806" w:hRule="exact" w:wrap="none" w:vAnchor="page" w:hAnchor="margin" w:x="0" w:y="111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pStyle w:val="P33"/>
        <w:framePr w:w="10766" w:h="1146" w:hRule="exact" w:wrap="none" w:vAnchor="page" w:hAnchor="margin" w:x="0" w:y="12172"/>
        <w:rPr>
          <w:rStyle w:val="C3"/>
          <w:rtl w:val="0"/>
        </w:rPr>
      </w:pPr>
    </w:p>
    <w:p>
      <w:pPr>
        <w:pStyle w:val="P35"/>
        <w:framePr w:w="10710" w:h="340" w:hRule="exact" w:wrap="none" w:vAnchor="page" w:hAnchor="margin" w:x="28" w:y="12172"/>
        <w:rPr>
          <w:rStyle w:val="C25"/>
          <w:rtl w:val="0"/>
        </w:rPr>
      </w:pPr>
      <w:r>
        <w:rPr>
          <w:rStyle w:val="C25"/>
          <w:rtl w:val="0"/>
        </w:rPr>
        <w:t>Doba pro vykonání zkoušky</w:t>
      </w:r>
    </w:p>
    <w:p>
      <w:pPr>
        <w:keepNext w:val="0"/>
        <w:keepLines w:val="0"/>
        <w:framePr w:w="10766" w:h="806" w:hRule="exact" w:wrap="none" w:vAnchor="page" w:hAnchor="margin" w:x="0" w:y="125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40 až 48 hodin (hodinou se rozumí 60 minut). Zkouška je rozdělena do více dnů.</w:t>
      </w:r>
    </w:p>
    <w:p>
      <w:pPr>
        <w:pStyle w:val="P21"/>
        <w:framePr w:w="7654" w:h="331" w:hRule="exact" w:wrap="none" w:vAnchor="page" w:hAnchor="margin" w:x="28" w:y="15940"/>
        <w:rPr>
          <w:rStyle w:val="C16"/>
          <w:rtl w:val="0"/>
        </w:rPr>
      </w:pPr>
      <w:r>
        <w:rPr>
          <w:rStyle w:val="C16"/>
          <w:rtl w:val="0"/>
        </w:rPr>
        <w:t>Zlatník a klenotník, 7.11.2026 17:57:48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uměleckořemeslná,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Marta Dostrašilová – OSVČ</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Jan Zubko – OSVČ</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Jaroslav Prášil – OSVČ</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Rudolfinea, o. s</w:t>
      </w:r>
    </w:p>
    <w:p>
      <w:pPr>
        <w:pStyle w:val="P21"/>
        <w:framePr w:w="7654" w:h="331" w:hRule="exact" w:wrap="none" w:vAnchor="page" w:hAnchor="margin" w:x="28" w:y="15940"/>
        <w:rPr>
          <w:rStyle w:val="C16"/>
          <w:rtl w:val="0"/>
        </w:rPr>
      </w:pPr>
      <w:r>
        <w:rPr>
          <w:rStyle w:val="C16"/>
          <w:rtl w:val="0"/>
        </w:rPr>
        <w:t>Zlatník a klenotník, 7.11.2026 17:57:48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5A537B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2AB09A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2988B5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