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09247F" Type="http://schemas.openxmlformats.org/officeDocument/2006/relationships/officeDocument" Target="/word/document.xml" /><Relationship Id="coreR3109247F" Type="http://schemas.openxmlformats.org/package/2006/relationships/metadata/core-properties" Target="/docProps/core.xml" /><Relationship Id="customR310924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Zasazovač drahých kamenů (kód: 82-014-H)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Zasazovač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určení způsobu zasazení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kritérií kvalitního zasazení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způsobech zasazení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proveditelnosti zasazení, upevňování šperku při zasazování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Výběr a použití nářadí, nástrojů a pomůcek pro zasazování drahých kamenů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Zasazování do krapen a šatonů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Zasazování do obrub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Zasazování granátovými technikami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Zasazování klenotnickými technikami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hladkého zasazení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technické dokumentaci a určení způsobu zasazení autorizovaná osoba připraví dokumentaci šperku - náušnic, prstenu nebo závěsu.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Stanovování kritérií kvalitního zasazení drahých kamenů, kritérium hodnocení c) autorizovaná osoba připraví vzorek drahého kamene.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zasazení drahých kamenů autorizovaná osoba připraví 5 fotografií šperků nebo 5 vzorků šperků s různými způsoby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proveditelnosti zasazení, upevňování šperku při zasazování autorizovaná osoba připraví polotovar šperku k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způsobilostí Zasazování do krapen a šatonů, Zasazování do obrub, Zasazování granátovými technikami, Zasazování klenotnickými technikami a Zhotovování hladkého zasazení autorizovaná osoba připraví polotovary šperků pro provedení požadovaných druhů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finálnímu dohotovení produktů s využitím příslušných technologických postupů a technik. Při ověřování kompetencí,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