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1302" Type="http://schemas.openxmlformats.org/officeDocument/2006/relationships/officeDocument" Target="/word/document.xml" /><Relationship Id="coreR3F01302" Type="http://schemas.openxmlformats.org/package/2006/relationships/metadata/core-properties" Target="/docProps/core.xml" /><Relationship Id="customR3F01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 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Vazačské práce, 21.8.2026 0:36:43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Zhotovit vázaný věnec</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techniku velké vypichované vazby do připravené podložky, například smuteční nebo dušičkovou kytici k položení na hrob</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Zhotovit vánoční svícen popřípadě jinou tematickou dekoraci s využitím suchého materiálu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Zhotovit dárkovou kytici volně vázanou do spirály s přirozenými stonky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Uplést velikonoční pomlázku s doplněním specifik velikonoční vazby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Ošetřit dodaný živý materiál a připravit polotovary z nakoupeného doplňkového materiálu pro následné zadané užití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Praktické předvedení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a) Zhotovit aranžmá do vázy s určeným materiálem dle zadaných podmínek</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b) Zhotovit vypichované aranžmá do misky s určeným materiálem dle zadaných podmínek</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21.8.2026 0:36:43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1"/>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1"/>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zohlednění možnosti doplňovat vodu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Zadané podmínky v kompetenci Aranžování váz a misek jsou zejména zkoušejícím určená příležitost, ke které budou tematicky práce směřovány, velikost stolu a jeho povrch nebo podmínky, pro které je práce tvořena, jako například tmavý kout, jídelmí stůl nebo osluněná předsíň.</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vhodné vybírat rozmanitý materiál tak, aby bylo možno ověřit zejména technické dovednosti uchazeče.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036"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21.8.2026 0:36:43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vyvíjejícím oboru.</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12"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Nezbytné materiální a technické předpoklady pro provedení zkoušky</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neflorální doplňky a pomocný materiál k vazbě květin</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21.8.2026 0:36:43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21.8.2026 0:36:43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Květinářství – Květuše Lojdová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w:t>
      </w:r>
    </w:p>
    <w:p>
      <w:pPr>
        <w:pStyle w:val="P21"/>
        <w:framePr w:w="7654" w:h="331" w:hRule="exact" w:wrap="none" w:vAnchor="page" w:hAnchor="margin" w:x="28" w:y="15940"/>
        <w:rPr>
          <w:rStyle w:val="C16"/>
          <w:rtl w:val="0"/>
        </w:rPr>
      </w:pPr>
      <w:r>
        <w:rPr>
          <w:rStyle w:val="C16"/>
          <w:rtl w:val="0"/>
        </w:rPr>
        <w:t>Vazačské práce, 21.8.2026 0:36:43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E1E8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2296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9288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