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AD38E" Type="http://schemas.openxmlformats.org/officeDocument/2006/relationships/officeDocument" Target="/word/document.xml" /><Relationship Id="coreR33AAD38E" Type="http://schemas.openxmlformats.org/package/2006/relationships/metadata/core-properties" Target="/docProps/core.xml" /><Relationship Id="customR33AAD3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protlačovacích lisech, 28.9.2026 12:44:18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28.9.2026 12:44:18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28.9.2026 12:44:18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28.9.2026 12:44:18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Lisař/lisařka na protlačovacích lisech, 28.9.2026 12:44:18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0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Lisař/lisařka na protlačovacích lisech, 28.9.2026 12:44:18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protlačovacích lisech, 28.9.2026 12:44:18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Lisař/lisařka na protlačovacích lisech, 28.9.2026 12:44:18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4DA2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4D4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7F93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