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34EB14" Type="http://schemas.openxmlformats.org/officeDocument/2006/relationships/officeDocument" Target="/word/document.xml" /><Relationship Id="coreRB34EB14" Type="http://schemas.openxmlformats.org/package/2006/relationships/metadata/core-properties" Target="/docProps/core.xml" /><Relationship Id="customRB34EB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výroby, 30.9.2026 2:39:38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30.9.2026 2:39:38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výroby, 30.9.2026 2:39:38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30.9.2026 2:39:38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Logistik/logistička výroby, 30.9.2026 2:39:38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Logistik/logistička výroby, 30.9.2026 2:39:38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výroby, 30.9.2026 2:39:38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výroby, 30.9.2026 2:39:38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5537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326A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