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1ABC1" Type="http://schemas.openxmlformats.org/officeDocument/2006/relationships/officeDocument" Target="/word/document.xml" /><Relationship Id="coreR7C81ABC1" Type="http://schemas.openxmlformats.org/package/2006/relationships/metadata/core-properties" Target="/docProps/core.xml" /><Relationship Id="customR7C81AB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7.11.2026 17:29:12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Technik mechatronik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7.11.2026 17:29:12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