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ECE2" Type="http://schemas.openxmlformats.org/officeDocument/2006/relationships/officeDocument" Target="/word/document.xml" /><Relationship Id="coreR544ECE2" Type="http://schemas.openxmlformats.org/package/2006/relationships/metadata/core-properties" Target="/docProps/core.xml" /><Relationship Id="customR544EC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30.9.2026 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30.9.2026 5:41:41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