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D7C568" Type="http://schemas.openxmlformats.org/officeDocument/2006/relationships/officeDocument" Target="/word/document.xml" /><Relationship Id="coreR36D7C568" Type="http://schemas.openxmlformats.org/package/2006/relationships/metadata/core-properties" Target="/docProps/core.xml" /><Relationship Id="customR36D7C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Obsluha, údržba  a drobné opravy zařízení pro diagnostiku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výskytu balastních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a evidování záznamů výstupů z diagnostiky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diagnostice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kanalizační sítě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Bodové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Plošné poškození kanalizačního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Závady spojů kanalizačních potrubí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Způsoby vniknutí balastních vod do kanalizace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a požární ochrany při diagnostice kanalizačních sítí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běžných drobných poranění. Například se jedná o nadýchání nedýchatelným nebo jedovatým plynem, postup při dopravní nehodě, pád do prohlubně, postup při ošetření pracovníka v bezvědomí. Mezi drobné úrazy patří zejména postup při ošetření drobných řezných ran a odřenin při práci v rizikovém prostředí.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Diagnostik/diagnostička kanalizační sítě,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