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478DF6" Type="http://schemas.openxmlformats.org/officeDocument/2006/relationships/officeDocument" Target="/word/document.xml" /><Relationship Id="coreR17478DF6" Type="http://schemas.openxmlformats.org/package/2006/relationships/metadata/core-properties" Target="/docProps/core.xml" /><Relationship Id="customR17478D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Diagnostik/diagnostička kanalizační sítě (kód: 36-075-H)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Diagnostik kanalizační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kanalizační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 xml:space="preserve">Obsluha, údržba  a drobné opravy zařízení pro diagnostiku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Zjišťování výskytu balastních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a evidování záznamů výstupů z diagnostiky kanalizační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a požární ochrany při diagnostice kanalizačních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Diagnostik/diagnostička kanalizační sítě, 20.10.2026 13:03:10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kanalizační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 technických podkladech (situace, podélný profil, příčný řez, pasport) kanalizační sítě v papírové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Číst v technických podkladech kanalizační sítě v elektronické podobě (Geografický informační systém (GIS)), situace, podélný profil, příčný řez, pasport)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 xml:space="preserve">Obsluha, údržba  a drobné opravy zařízení pro diagnostiku kanalizační sítě</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Popsat práci se zařízením pro diagnostiku kanalizační sítě včetně zjištění polohy kanalizačního potrubí pomocí signalizačního zařízení</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Ústní ověření v reálném provozu</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Popsat způsob opravy osvětlení monitorovacího zařízení</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Popsat způsob údržby navijáku kabelu a podvozku monitorovacího zařízení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Popsat způsob manipulace s kamerou při vpouštění a vyjímání z kanalizační sítě a vyproštění při jejím zablokování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e) Popsat důvody výměny kol podvozku monitorovacího zařízení a způsob provedení</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Ústní ověření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f) Předvést obsluhu zařízení pro diagnostiku kanalizační sítě (práce v obslužném software) pro monitoring kanalizační sítě</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 a ústní ověření</w:t>
      </w:r>
    </w:p>
    <w:p>
      <w:pPr>
        <w:pStyle w:val="P32"/>
        <w:framePr w:w="10710" w:h="248" w:hRule="exact" w:wrap="none" w:vAnchor="page" w:hAnchor="margin" w:x="28" w:y="98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Diagnostik/diagnostička kanalizační sítě, 20.10.2026 13:03:10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přípravy terénních prací a zajištění pracoviště (např. na pozemních komunikacích) při diagnostice kanalizační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pracovní postupy při diagnostice kanalizační sítě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spolupráci s ostatními složkami provozní společnosti (GIS, dispečink)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druhy materiálů kanalizačních sítí, způsoby spojení potrubních prvků z různých materiálů a napojení kanalizačních přípojek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možnosti opotřebení materiálu kanalizačních sítí, určit podle záznamu, o jakou poruchu kanalizačních sítí se jedná, a napojení kanalizačních přípojek</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Diagnostikovat možné druhy závad spojení a napojení kanalizačních přípojek a diagnostikovat poruchy kanalizačních sítí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Zkontrolovat stav kanalizační šachty (umístění, poklop, materiál, stav šachty)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Popsat lokální opravy a sanace kanalizační sítě při použití bezvýkopových technologií</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340" w:hRule="exact" w:wrap="none" w:vAnchor="page" w:hAnchor="margin" w:x="28" w:y="8367"/>
        <w:rPr>
          <w:rStyle w:val="C18"/>
          <w:rtl w:val="0"/>
        </w:rPr>
      </w:pPr>
      <w:r>
        <w:rPr>
          <w:rStyle w:val="C18"/>
          <w:rtl w:val="0"/>
        </w:rPr>
        <w:t>Zjišťování výskytu balastních vod</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3"/>
        <w:rPr>
          <w:rStyle w:val="C3"/>
          <w:rtl w:val="0"/>
        </w:rPr>
      </w:pPr>
    </w:p>
    <w:p>
      <w:pPr>
        <w:pStyle w:val="P13"/>
        <w:framePr w:w="6658" w:h="249" w:hRule="exact" w:wrap="none" w:vAnchor="page" w:hAnchor="margin" w:x="71" w:y="9239"/>
        <w:rPr>
          <w:rStyle w:val="C11"/>
          <w:rtl w:val="0"/>
        </w:rPr>
      </w:pPr>
      <w:r>
        <w:rPr>
          <w:rStyle w:val="C11"/>
          <w:rtl w:val="0"/>
        </w:rPr>
        <w:t>a) Popsat způsoby vniknutí balastních vod do kanalizace</w:t>
      </w:r>
    </w:p>
    <w:p>
      <w:pPr>
        <w:pStyle w:val="P28"/>
        <w:framePr w:w="3921" w:h="376" w:hRule="exact" w:wrap="none" w:vAnchor="page" w:hAnchor="margin" w:x="6800" w:y="9183"/>
        <w:rPr>
          <w:rStyle w:val="C3"/>
          <w:rtl w:val="0"/>
        </w:rPr>
      </w:pPr>
    </w:p>
    <w:p>
      <w:pPr>
        <w:pStyle w:val="P29"/>
        <w:framePr w:w="3839" w:h="249" w:hRule="exact" w:wrap="none" w:vAnchor="page" w:hAnchor="margin" w:x="6856" w:y="9239"/>
        <w:rPr>
          <w:rStyle w:val="C21"/>
          <w:rtl w:val="0"/>
        </w:rPr>
      </w:pPr>
      <w:r>
        <w:rPr>
          <w:rStyle w:val="C21"/>
          <w:rtl w:val="0"/>
        </w:rPr>
        <w:t>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b) Popsat způsoby zjišťování výskytu balastních vod; zjistit, zda se v daném úseku kanalizace vyskytují balastní vody</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Praktické předvedení a ústní ověření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5"/>
        <w:rPr>
          <w:rStyle w:val="C18"/>
          <w:rtl w:val="0"/>
        </w:rPr>
      </w:pPr>
      <w:r>
        <w:rPr>
          <w:rStyle w:val="C18"/>
          <w:rtl w:val="0"/>
        </w:rPr>
        <w:t>Vyplňování a evidování záznamů výstupů z diagnostiky kanalizační sítě</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Popsat možnosti a způsoby evidence záznamů z diagnostiky kanalizační sítě</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Ústní ověření</w:t>
      </w:r>
    </w:p>
    <w:p>
      <w:pPr>
        <w:pStyle w:val="P16"/>
        <w:framePr w:w="6710" w:h="607" w:hRule="exact" w:wrap="none" w:vAnchor="page" w:hAnchor="margin" w:x="45" w:y="12137"/>
        <w:rPr>
          <w:rStyle w:val="C3"/>
          <w:rtl w:val="0"/>
        </w:rPr>
      </w:pPr>
    </w:p>
    <w:p>
      <w:pPr>
        <w:pStyle w:val="P17"/>
        <w:framePr w:w="6658" w:h="480" w:hRule="exact" w:wrap="none" w:vAnchor="page" w:hAnchor="margin" w:x="71" w:y="12193"/>
        <w:rPr>
          <w:rStyle w:val="C13"/>
          <w:rtl w:val="0"/>
        </w:rPr>
      </w:pPr>
      <w:r>
        <w:rPr>
          <w:rStyle w:val="C13"/>
          <w:rtl w:val="0"/>
        </w:rPr>
        <w:t>b) Vyplnit protokol záznamu z prohlídky kanalizační sítě dle modelové situace</w:t>
      </w:r>
    </w:p>
    <w:p>
      <w:pPr>
        <w:pStyle w:val="P30"/>
        <w:framePr w:w="3921" w:h="607" w:hRule="exact" w:wrap="none" w:vAnchor="page" w:hAnchor="margin" w:x="6800" w:y="12137"/>
        <w:rPr>
          <w:rStyle w:val="C3"/>
          <w:rtl w:val="0"/>
        </w:rPr>
      </w:pPr>
    </w:p>
    <w:p>
      <w:pPr>
        <w:pStyle w:val="P31"/>
        <w:framePr w:w="3839" w:h="480" w:hRule="exact" w:wrap="none" w:vAnchor="page" w:hAnchor="margin" w:x="6856" w:y="12193"/>
        <w:rPr>
          <w:rStyle w:val="C22"/>
          <w:rtl w:val="0"/>
        </w:rPr>
      </w:pPr>
      <w:r>
        <w:rPr>
          <w:rStyle w:val="C22"/>
          <w:rtl w:val="0"/>
        </w:rPr>
        <w:t>Praktické předvedení a ústní ověření</w:t>
      </w:r>
    </w:p>
    <w:p>
      <w:pPr>
        <w:pStyle w:val="P32"/>
        <w:framePr w:w="10710" w:h="248" w:hRule="exact" w:wrap="none" w:vAnchor="page" w:hAnchor="margin" w:x="28" w:y="12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Diagnostik/diagnostička kanalizační sítě, 20.10.2026 13:03:10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diagnostice kanalizačních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kanalizační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základní materiální zabezpečení pracovníka při diagnostice kanalizační sítě, vybavení ochrannými pomůckami a objasnit účel jejich použití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83" w:hRule="exact" w:wrap="none" w:vAnchor="page" w:hAnchor="margin" w:x="45" w:y="5391"/>
        <w:rPr>
          <w:rStyle w:val="C3"/>
          <w:rtl w:val="0"/>
        </w:rPr>
      </w:pPr>
    </w:p>
    <w:p>
      <w:pPr>
        <w:pStyle w:val="P13"/>
        <w:framePr w:w="6658" w:h="256" w:hRule="exact" w:wrap="none" w:vAnchor="page" w:hAnchor="margin" w:x="71" w:y="5447"/>
        <w:rPr>
          <w:rStyle w:val="C11"/>
          <w:rtl w:val="0"/>
        </w:rPr>
      </w:pPr>
      <w:r>
        <w:rPr>
          <w:rStyle w:val="C11"/>
          <w:rtl w:val="0"/>
        </w:rPr>
        <w:t>e) Popsat, vysvětlit a předvést činnosti při detekci ovzduší</w:t>
      </w:r>
    </w:p>
    <w:p>
      <w:pPr>
        <w:pStyle w:val="P28"/>
        <w:framePr w:w="3921" w:h="383" w:hRule="exact" w:wrap="none" w:vAnchor="page" w:hAnchor="margin" w:x="6800" w:y="5391"/>
        <w:rPr>
          <w:rStyle w:val="C3"/>
          <w:rtl w:val="0"/>
        </w:rPr>
      </w:pPr>
    </w:p>
    <w:p>
      <w:pPr>
        <w:pStyle w:val="P29"/>
        <w:framePr w:w="3839" w:h="256"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vysvětlit a předvést činnosti při sestupu, výstupu a záchraně z podzemí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383" w:hRule="exact" w:wrap="none" w:vAnchor="page" w:hAnchor="margin" w:x="45" w:y="6380"/>
        <w:rPr>
          <w:rStyle w:val="C3"/>
          <w:rtl w:val="0"/>
        </w:rPr>
      </w:pPr>
    </w:p>
    <w:p>
      <w:pPr>
        <w:pStyle w:val="P13"/>
        <w:framePr w:w="6658" w:h="256" w:hRule="exact" w:wrap="none" w:vAnchor="page" w:hAnchor="margin" w:x="71" w:y="6436"/>
        <w:rPr>
          <w:rStyle w:val="C11"/>
          <w:rtl w:val="0"/>
        </w:rPr>
      </w:pPr>
      <w:r>
        <w:rPr>
          <w:rStyle w:val="C11"/>
          <w:rtl w:val="0"/>
        </w:rPr>
        <w:t>g) Vysvětlit a předvést poskytnutí první pomoci</w:t>
      </w:r>
    </w:p>
    <w:p>
      <w:pPr>
        <w:pStyle w:val="P28"/>
        <w:framePr w:w="3921" w:h="383" w:hRule="exact" w:wrap="none" w:vAnchor="page" w:hAnchor="margin" w:x="6800" w:y="6380"/>
        <w:rPr>
          <w:rStyle w:val="C3"/>
          <w:rtl w:val="0"/>
        </w:rPr>
      </w:pPr>
    </w:p>
    <w:p>
      <w:pPr>
        <w:pStyle w:val="P29"/>
        <w:framePr w:w="3839" w:h="256"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Diagnostik/diagnostička kanalizační sítě, 20.10.2026 13:03:10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Vyplňování a evidování záznamů výstupů z diagnostiky kanalizační sítě</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Bodové poškození kanalizačního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Plošné poškození kanalizačního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Závady spojů kanalizačních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Způsoby vniknutí balastních vod do kanalizace</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BOZP a požární ochrany při diagnostice kanalizačních sítí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běžných drobných poranění. Například se jedná o nadýchání nedýchatelným nebo jedovatým plynem, postup při dopravní nehodě, pád do prohlubně, postup při ošetření pracovníka v bezvědomí. Mezi drobné úrazy patří zejména postup při ošetření drobných řezných ran a odřenin při práci v rizikovém prostředí.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pStyle w:val="P33"/>
        <w:framePr w:w="10766" w:h="1837"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Výsledné hodnocení</w:t>
      </w:r>
    </w:p>
    <w:p>
      <w:pPr>
        <w:keepNext w:val="0"/>
        <w:keepLines w:val="0"/>
        <w:framePr w:w="10766" w:h="1497" w:hRule="exact" w:wrap="none" w:vAnchor="page" w:hAnchor="margin" w:x="0" w:y="10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Počet zkoušejících</w:t>
      </w:r>
    </w:p>
    <w:p>
      <w:pPr>
        <w:keepNext w:val="0"/>
        <w:keepLines w:val="0"/>
        <w:framePr w:w="10766" w:h="1036"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Diagnostik/diagnostička kanalizační sítě, 20.10.2026 13:03:10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elektrotechnických nebo chemických nebo stavebních a střední vzdělání s maturitní zkouškou a alespoň 5 let odborné praxe v oblasti vodárenství nebo ve funkci učitele odborného výcviku nebo praktického vyučování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vodárenství a alespoň 5 let odborné praxe v oblasti vodárenství nebo ve funkci učitele odborného výcviku nebo praktického vyučování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vodárenství nebo ve funkci učitele praktického vyučování nebo odborného výcviku nebo učitele odborných předmětů v oblasti vodárenství a absolvování základního kurzu první pomoci.</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39" w:hRule="exact" w:wrap="none" w:vAnchor="page" w:hAnchor="margin" w:x="0" w:y="10944"/>
        <w:rPr>
          <w:rStyle w:val="C3"/>
          <w:rtl w:val="0"/>
        </w:rPr>
      </w:pPr>
    </w:p>
    <w:p>
      <w:pPr>
        <w:pStyle w:val="P35"/>
        <w:framePr w:w="10710" w:h="340" w:hRule="exact" w:wrap="none" w:vAnchor="page" w:hAnchor="margin" w:x="28" w:y="10944"/>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kanalizační sítě pro předvedení praktické zkoušky</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kanalizační sítě vč. příslušenství</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na otevírání kanalizačních poklopů</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v papírové a elektronické podobě (projektová dokumentace, PC s instalovaným GIS)</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záznamu výstupu z prohlídky kanalizační sítě</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plynů</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prostředky individuálního zabezpečení proti pádu do volné hloubky a z výšky</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349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Diagnostik/diagnostička kanalizační sítě, 20.10.2026 13:03:10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Diagnostik/diagnostička kanalizační sítě, 20.10.2026 13:03:10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Diagnostik/diagnostička kanalizační sítě, 20.10.2026 13:03:10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BE7C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8487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BD4A5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