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D2F458" Type="http://schemas.openxmlformats.org/officeDocument/2006/relationships/officeDocument" Target="/word/document.xml" /><Relationship Id="coreR25D2F458" Type="http://schemas.openxmlformats.org/package/2006/relationships/metadata/core-properties" Target="/docProps/core.xml" /><Relationship Id="customR25D2F4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veřejné zeleně, 29.9.2026 21:30:53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29.9.2026 21:30:53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 a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29.9.2026 21:30:53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