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D2E84" Type="http://schemas.openxmlformats.org/officeDocument/2006/relationships/officeDocument" Target="/word/document.xml" /><Relationship Id="coreR164D2E84" Type="http://schemas.openxmlformats.org/package/2006/relationships/metadata/core-properties" Target="/docProps/core.xml" /><Relationship Id="customR164D2E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Údržba veřejné zeleně, 29.9.2026 23:38:34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29.9.2026 23:38:34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29.9.2026 23:38:34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