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9F4C73" Type="http://schemas.openxmlformats.org/officeDocument/2006/relationships/officeDocument" Target="/word/document.xml" /><Relationship Id="coreR2E9F4C73" Type="http://schemas.openxmlformats.org/package/2006/relationships/metadata/core-properties" Target="/docProps/core.xml" /><Relationship Id="customR2E9F4C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veřejné zeleně (kód: 41-033-E)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veřejné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20.10.2026 13:01:40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Komárková Miroslava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Ždírec 18, 47201 Ždírec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Masarykova střední škola zemědělská a přírodovědná, Opava,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Purkyňova 12, 74601 Opava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odborná škola, Střední odborné učiliště a Základní škola Třešť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 Valše 1251/38, 58921 Třešť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Střední odborné učiliště Čáslav, Žižkovo nám. 75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 xml:space="preserve">Náměstí Jana Žižky z Trocnova  75, 28680 Čáslav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73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7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73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7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77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3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77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3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376" w:hRule="exact" w:wrap="none" w:vAnchor="page" w:hAnchor="margin" w:x="45" w:y="83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429"/>
        <w:rPr>
          <w:rStyle w:val="C15"/>
          <w:rtl w:val="0"/>
        </w:rPr>
      </w:pPr>
      <w:r>
        <w:rPr>
          <w:rStyle w:val="C15"/>
          <w:rtl w:val="0"/>
        </w:rPr>
        <w:t>Střední zahradnická škola, Ostrava, příspěvková organizace</w:t>
      </w:r>
    </w:p>
    <w:p>
      <w:pPr>
        <w:pStyle w:val="P19"/>
        <w:framePr w:w="2784" w:h="376" w:hRule="exact" w:wrap="none" w:vAnchor="page" w:hAnchor="margin" w:x="7937" w:y="83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429"/>
        <w:rPr>
          <w:rStyle w:val="C16"/>
          <w:rtl w:val="0"/>
        </w:rPr>
      </w:pPr>
      <w:r>
        <w:rPr>
          <w:rStyle w:val="C16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20.10.2026 13:01:40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