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A9B471" Type="http://schemas.openxmlformats.org/officeDocument/2006/relationships/officeDocument" Target="/word/document.xml" /><Relationship Id="coreR6CA9B471" Type="http://schemas.openxmlformats.org/package/2006/relationships/metadata/core-properties" Target="/docProps/core.xml" /><Relationship Id="customR6CA9B47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Vinař (kód: 29-060-H)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Vinař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posuzování jakostních parametrů vinných hroznů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zařízení pro výrobu tichých vín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zařízení pro výrobu šumivých, perlivých, likérových a aromatizovaných vín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a úprava parametrů kvasného procesu a vlastností vín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odběru vzorků při výrobě vína pro laboratorní analýzu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surovin pro výrobu vín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ošetřování a údržba vinařských strojů a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vín, surovin pro jejich výrobu a vedlejších produktů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Likvidace, shromažďování a skladování odpadů při výrobě vína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Provozní senzorická analýza vína při výrobě vína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vinařské evidence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při výrobě vín,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29.10.2013 do: 20.10.2019</w:t>
      </w:r>
    </w:p>
    <w:p>
      <w:pPr>
        <w:pStyle w:val="P21"/>
        <w:framePr w:w="7654" w:h="331" w:hRule="exact" w:wrap="none" w:vAnchor="page" w:hAnchor="margin" w:x="28" w:y="15940"/>
        <w:rPr>
          <w:rStyle w:val="C16"/>
          <w:rtl w:val="0"/>
        </w:rPr>
      </w:pPr>
      <w:r>
        <w:rPr>
          <w:rStyle w:val="C16"/>
          <w:rtl w:val="0"/>
        </w:rPr>
        <w:t>Vinař, 20.8.2026 20:53:20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posuzování jakostních parametrů vinných hroznů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Přijmout hrozny a další suroviny pro výrobu vín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shodu surovin s jejich specifikací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Posoudit zralost, kvalitu a cukernatost hroznů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Obsluha zařízení pro výrobu tichých vín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Provést odzrnění, mletí, případně nakvašení a lisování suroviny podle požadovaného typu vína na příslušném zařízení</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Nastavit dopravní cesty pro čerpání moštu do kvasných nádob a přečerpat mošt</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Filtrovat víno</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 a ústní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d) Obsluhovat stáčecí zařízení</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předvedení a ústní ověření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Obsluha zařízení pro výrobu šumivých, perlivých, likérových a aromatizovaných vín</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a) Provést scelení vín – nastavit dopravní cesty pro čerpání do nádob a přečerpat révové víno</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Praktické předvedení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b) Popsat způsoby sycení vína CO2</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Ústní ověření</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c) Odkalit víno tradiční metodou (degoržování)</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Praktické předvedení</w:t>
      </w:r>
    </w:p>
    <w:p>
      <w:pPr>
        <w:pStyle w:val="P16"/>
        <w:framePr w:w="6710" w:h="376" w:hRule="exact" w:wrap="none" w:vAnchor="page" w:hAnchor="margin" w:x="45" w:y="10711"/>
        <w:rPr>
          <w:rStyle w:val="C3"/>
          <w:rtl w:val="0"/>
        </w:rPr>
      </w:pPr>
    </w:p>
    <w:p>
      <w:pPr>
        <w:pStyle w:val="P17"/>
        <w:framePr w:w="6658" w:h="249" w:hRule="exact" w:wrap="none" w:vAnchor="page" w:hAnchor="margin" w:x="71" w:y="10767"/>
        <w:rPr>
          <w:rStyle w:val="C13"/>
          <w:rtl w:val="0"/>
        </w:rPr>
      </w:pPr>
      <w:r>
        <w:rPr>
          <w:rStyle w:val="C13"/>
          <w:rtl w:val="0"/>
        </w:rPr>
        <w:t>d) Obsluhovat stáčecí zařízení</w:t>
      </w:r>
    </w:p>
    <w:p>
      <w:pPr>
        <w:pStyle w:val="P30"/>
        <w:framePr w:w="3921" w:h="376" w:hRule="exact" w:wrap="none" w:vAnchor="page" w:hAnchor="margin" w:x="6800" w:y="10711"/>
        <w:rPr>
          <w:rStyle w:val="C3"/>
          <w:rtl w:val="0"/>
        </w:rPr>
      </w:pPr>
    </w:p>
    <w:p>
      <w:pPr>
        <w:pStyle w:val="P31"/>
        <w:framePr w:w="3839" w:h="249" w:hRule="exact" w:wrap="none" w:vAnchor="page" w:hAnchor="margin" w:x="6856" w:y="10767"/>
        <w:rPr>
          <w:rStyle w:val="C22"/>
          <w:rtl w:val="0"/>
        </w:rPr>
      </w:pPr>
      <w:r>
        <w:rPr>
          <w:rStyle w:val="C22"/>
          <w:rtl w:val="0"/>
        </w:rPr>
        <w:t>Praktické předvedení a ústní ověření</w:t>
      </w:r>
    </w:p>
    <w:p>
      <w:pPr>
        <w:pStyle w:val="P32"/>
        <w:framePr w:w="10710" w:h="248" w:hRule="exact" w:wrap="none" w:vAnchor="page" w:hAnchor="margin" w:x="28" w:y="11200"/>
        <w:rPr>
          <w:rStyle w:val="C23"/>
          <w:rtl w:val="0"/>
        </w:rPr>
      </w:pPr>
      <w:r>
        <w:rPr>
          <w:rStyle w:val="C23"/>
          <w:rtl w:val="0"/>
        </w:rPr>
        <w:t>Je třeba splnit všechna kritéria.</w:t>
      </w:r>
    </w:p>
    <w:p>
      <w:pPr>
        <w:pStyle w:val="P23"/>
        <w:framePr w:w="10710" w:h="340" w:hRule="exact" w:wrap="none" w:vAnchor="page" w:hAnchor="margin" w:x="28" w:y="11636"/>
        <w:rPr>
          <w:rStyle w:val="C18"/>
          <w:rtl w:val="0"/>
        </w:rPr>
      </w:pPr>
      <w:r>
        <w:rPr>
          <w:rStyle w:val="C18"/>
          <w:rtl w:val="0"/>
        </w:rPr>
        <w:t>Posuzování a úprava parametrů kvasného procesu a vlastností vín</w:t>
      </w:r>
    </w:p>
    <w:p>
      <w:pPr>
        <w:pStyle w:val="P24"/>
        <w:framePr w:w="6713" w:h="376" w:hRule="exact" w:wrap="none" w:vAnchor="page" w:hAnchor="margin" w:x="45" w:y="12075"/>
        <w:rPr>
          <w:rStyle w:val="C3"/>
          <w:rtl w:val="0"/>
        </w:rPr>
      </w:pPr>
    </w:p>
    <w:p>
      <w:pPr>
        <w:pStyle w:val="P25"/>
        <w:framePr w:w="6661" w:h="249" w:hRule="exact" w:wrap="none" w:vAnchor="page" w:hAnchor="margin" w:x="71" w:y="12146"/>
        <w:rPr>
          <w:rStyle w:val="C19"/>
          <w:rtl w:val="0"/>
        </w:rPr>
      </w:pPr>
      <w:r>
        <w:rPr>
          <w:rStyle w:val="C19"/>
          <w:rtl w:val="0"/>
        </w:rPr>
        <w:t>Kritéria hodnocení</w:t>
      </w:r>
    </w:p>
    <w:p>
      <w:pPr>
        <w:pStyle w:val="P26"/>
        <w:framePr w:w="3918" w:h="376" w:hRule="exact" w:wrap="none" w:vAnchor="page" w:hAnchor="margin" w:x="6803" w:y="12075"/>
        <w:rPr>
          <w:rStyle w:val="C3"/>
          <w:rtl w:val="0"/>
        </w:rPr>
      </w:pPr>
    </w:p>
    <w:p>
      <w:pPr>
        <w:pStyle w:val="P27"/>
        <w:framePr w:w="3836" w:h="249" w:hRule="exact" w:wrap="none" w:vAnchor="page" w:hAnchor="margin" w:x="6859" w:y="12146"/>
        <w:rPr>
          <w:rStyle w:val="C20"/>
          <w:rtl w:val="0"/>
        </w:rPr>
      </w:pPr>
      <w:r>
        <w:rPr>
          <w:rStyle w:val="C20"/>
          <w:rtl w:val="0"/>
        </w:rPr>
        <w:t>Způsoby ověření</w:t>
      </w:r>
    </w:p>
    <w:p>
      <w:pPr>
        <w:pStyle w:val="P12"/>
        <w:framePr w:w="6710" w:h="607" w:hRule="exact" w:wrap="none" w:vAnchor="page" w:hAnchor="margin" w:x="45" w:y="12451"/>
        <w:rPr>
          <w:rStyle w:val="C3"/>
          <w:rtl w:val="0"/>
        </w:rPr>
      </w:pPr>
    </w:p>
    <w:p>
      <w:pPr>
        <w:pStyle w:val="P13"/>
        <w:framePr w:w="6658" w:h="480" w:hRule="exact" w:wrap="none" w:vAnchor="page" w:hAnchor="margin" w:x="71" w:y="12507"/>
        <w:rPr>
          <w:rStyle w:val="C11"/>
          <w:rtl w:val="0"/>
        </w:rPr>
      </w:pPr>
      <w:r>
        <w:rPr>
          <w:rStyle w:val="C11"/>
          <w:rtl w:val="0"/>
        </w:rPr>
        <w:t>a) Posoudit stupeň prokvašení moštu nebo vína podle fáze kvasného procesu</w:t>
      </w:r>
    </w:p>
    <w:p>
      <w:pPr>
        <w:pStyle w:val="P28"/>
        <w:framePr w:w="3921" w:h="607" w:hRule="exact" w:wrap="none" w:vAnchor="page" w:hAnchor="margin" w:x="6800" w:y="12451"/>
        <w:rPr>
          <w:rStyle w:val="C3"/>
          <w:rtl w:val="0"/>
        </w:rPr>
      </w:pPr>
    </w:p>
    <w:p>
      <w:pPr>
        <w:pStyle w:val="P29"/>
        <w:framePr w:w="3839" w:h="480" w:hRule="exact" w:wrap="none" w:vAnchor="page" w:hAnchor="margin" w:x="6856" w:y="12507"/>
        <w:rPr>
          <w:rStyle w:val="C21"/>
          <w:rtl w:val="0"/>
        </w:rPr>
      </w:pPr>
      <w:r>
        <w:rPr>
          <w:rStyle w:val="C21"/>
          <w:rtl w:val="0"/>
        </w:rPr>
        <w:t>Praktické předvedení a ústní ověření</w:t>
      </w:r>
    </w:p>
    <w:p>
      <w:pPr>
        <w:pStyle w:val="P16"/>
        <w:framePr w:w="6710" w:h="376" w:hRule="exact" w:wrap="none" w:vAnchor="page" w:hAnchor="margin" w:x="45" w:y="13058"/>
        <w:rPr>
          <w:rStyle w:val="C3"/>
          <w:rtl w:val="0"/>
        </w:rPr>
      </w:pPr>
    </w:p>
    <w:p>
      <w:pPr>
        <w:pStyle w:val="P17"/>
        <w:framePr w:w="6658" w:h="249" w:hRule="exact" w:wrap="none" w:vAnchor="page" w:hAnchor="margin" w:x="71" w:y="13114"/>
        <w:rPr>
          <w:rStyle w:val="C13"/>
          <w:rtl w:val="0"/>
        </w:rPr>
      </w:pPr>
      <w:r>
        <w:rPr>
          <w:rStyle w:val="C13"/>
          <w:rtl w:val="0"/>
        </w:rPr>
        <w:t>b) Zasířit mošt nebo víno podle daného technologického postupu</w:t>
      </w:r>
    </w:p>
    <w:p>
      <w:pPr>
        <w:pStyle w:val="P30"/>
        <w:framePr w:w="3921" w:h="376" w:hRule="exact" w:wrap="none" w:vAnchor="page" w:hAnchor="margin" w:x="6800" w:y="13058"/>
        <w:rPr>
          <w:rStyle w:val="C3"/>
          <w:rtl w:val="0"/>
        </w:rPr>
      </w:pPr>
    </w:p>
    <w:p>
      <w:pPr>
        <w:pStyle w:val="P31"/>
        <w:framePr w:w="3839" w:h="249" w:hRule="exact" w:wrap="none" w:vAnchor="page" w:hAnchor="margin" w:x="6856" w:y="13114"/>
        <w:rPr>
          <w:rStyle w:val="C22"/>
          <w:rtl w:val="0"/>
        </w:rPr>
      </w:pPr>
      <w:r>
        <w:rPr>
          <w:rStyle w:val="C22"/>
          <w:rtl w:val="0"/>
        </w:rPr>
        <w:t>Praktické předvedení a ústní ověření</w:t>
      </w:r>
    </w:p>
    <w:p>
      <w:pPr>
        <w:pStyle w:val="P12"/>
        <w:framePr w:w="6710" w:h="376" w:hRule="exact" w:wrap="none" w:vAnchor="page" w:hAnchor="margin" w:x="45" w:y="13434"/>
        <w:rPr>
          <w:rStyle w:val="C3"/>
          <w:rtl w:val="0"/>
        </w:rPr>
      </w:pPr>
    </w:p>
    <w:p>
      <w:pPr>
        <w:pStyle w:val="P13"/>
        <w:framePr w:w="6658" w:h="249" w:hRule="exact" w:wrap="none" w:vAnchor="page" w:hAnchor="margin" w:x="71" w:y="13490"/>
        <w:rPr>
          <w:rStyle w:val="C11"/>
          <w:rtl w:val="0"/>
        </w:rPr>
      </w:pPr>
      <w:r>
        <w:rPr>
          <w:rStyle w:val="C11"/>
          <w:rtl w:val="0"/>
        </w:rPr>
        <w:t>c) Stanovit siřičitany ve víně včetně výpočtu</w:t>
      </w:r>
    </w:p>
    <w:p>
      <w:pPr>
        <w:pStyle w:val="P28"/>
        <w:framePr w:w="3921" w:h="376" w:hRule="exact" w:wrap="none" w:vAnchor="page" w:hAnchor="margin" w:x="6800" w:y="13434"/>
        <w:rPr>
          <w:rStyle w:val="C3"/>
          <w:rtl w:val="0"/>
        </w:rPr>
      </w:pPr>
    </w:p>
    <w:p>
      <w:pPr>
        <w:pStyle w:val="P29"/>
        <w:framePr w:w="3839" w:h="249" w:hRule="exact" w:wrap="none" w:vAnchor="page" w:hAnchor="margin" w:x="6856" w:y="13490"/>
        <w:rPr>
          <w:rStyle w:val="C21"/>
          <w:rtl w:val="0"/>
        </w:rPr>
      </w:pPr>
      <w:r>
        <w:rPr>
          <w:rStyle w:val="C21"/>
          <w:rtl w:val="0"/>
        </w:rPr>
        <w:t>Praktické předvedení a ústní ověření</w:t>
      </w:r>
    </w:p>
    <w:p>
      <w:pPr>
        <w:pStyle w:val="P16"/>
        <w:framePr w:w="6710" w:h="376" w:hRule="exact" w:wrap="none" w:vAnchor="page" w:hAnchor="margin" w:x="45" w:y="13811"/>
        <w:rPr>
          <w:rStyle w:val="C3"/>
          <w:rtl w:val="0"/>
        </w:rPr>
      </w:pPr>
    </w:p>
    <w:p>
      <w:pPr>
        <w:pStyle w:val="P17"/>
        <w:framePr w:w="6658" w:h="249" w:hRule="exact" w:wrap="none" w:vAnchor="page" w:hAnchor="margin" w:x="71" w:y="13867"/>
        <w:rPr>
          <w:rStyle w:val="C13"/>
          <w:rtl w:val="0"/>
        </w:rPr>
      </w:pPr>
      <w:r>
        <w:rPr>
          <w:rStyle w:val="C13"/>
          <w:rtl w:val="0"/>
        </w:rPr>
        <w:t>d) Provést čiření vína podle daného technologického postupu</w:t>
      </w:r>
    </w:p>
    <w:p>
      <w:pPr>
        <w:pStyle w:val="P30"/>
        <w:framePr w:w="3921" w:h="376" w:hRule="exact" w:wrap="none" w:vAnchor="page" w:hAnchor="margin" w:x="6800" w:y="13811"/>
        <w:rPr>
          <w:rStyle w:val="C3"/>
          <w:rtl w:val="0"/>
        </w:rPr>
      </w:pPr>
    </w:p>
    <w:p>
      <w:pPr>
        <w:pStyle w:val="P31"/>
        <w:framePr w:w="3839" w:h="249" w:hRule="exact" w:wrap="none" w:vAnchor="page" w:hAnchor="margin" w:x="6856" w:y="13867"/>
        <w:rPr>
          <w:rStyle w:val="C22"/>
          <w:rtl w:val="0"/>
        </w:rPr>
      </w:pPr>
      <w:r>
        <w:rPr>
          <w:rStyle w:val="C22"/>
          <w:rtl w:val="0"/>
        </w:rPr>
        <w:t>Praktické předvedení a ústní ověření</w:t>
      </w:r>
    </w:p>
    <w:p>
      <w:pPr>
        <w:pStyle w:val="P12"/>
        <w:framePr w:w="6710" w:h="376" w:hRule="exact" w:wrap="none" w:vAnchor="page" w:hAnchor="margin" w:x="45" w:y="14187"/>
        <w:rPr>
          <w:rStyle w:val="C3"/>
          <w:rtl w:val="0"/>
        </w:rPr>
      </w:pPr>
    </w:p>
    <w:p>
      <w:pPr>
        <w:pStyle w:val="P13"/>
        <w:framePr w:w="6658" w:h="249" w:hRule="exact" w:wrap="none" w:vAnchor="page" w:hAnchor="margin" w:x="71" w:y="14243"/>
        <w:rPr>
          <w:rStyle w:val="C11"/>
          <w:rtl w:val="0"/>
        </w:rPr>
      </w:pPr>
      <w:r>
        <w:rPr>
          <w:rStyle w:val="C11"/>
          <w:rtl w:val="0"/>
        </w:rPr>
        <w:t>e) Provést úpravu složení vína scelováním včetně výpočtů</w:t>
      </w:r>
    </w:p>
    <w:p>
      <w:pPr>
        <w:pStyle w:val="P28"/>
        <w:framePr w:w="3921" w:h="376" w:hRule="exact" w:wrap="none" w:vAnchor="page" w:hAnchor="margin" w:x="6800" w:y="14187"/>
        <w:rPr>
          <w:rStyle w:val="C3"/>
          <w:rtl w:val="0"/>
        </w:rPr>
      </w:pPr>
    </w:p>
    <w:p>
      <w:pPr>
        <w:pStyle w:val="P29"/>
        <w:framePr w:w="3839" w:h="249" w:hRule="exact" w:wrap="none" w:vAnchor="page" w:hAnchor="margin" w:x="6856" w:y="14243"/>
        <w:rPr>
          <w:rStyle w:val="C21"/>
          <w:rtl w:val="0"/>
        </w:rPr>
      </w:pPr>
      <w:r>
        <w:rPr>
          <w:rStyle w:val="C21"/>
          <w:rtl w:val="0"/>
        </w:rPr>
        <w:t>Praktické předvedení a ústní ověření</w:t>
      </w:r>
    </w:p>
    <w:p>
      <w:pPr>
        <w:pStyle w:val="P32"/>
        <w:framePr w:w="10710" w:h="248" w:hRule="exact" w:wrap="none" w:vAnchor="page" w:hAnchor="margin" w:x="28" w:y="14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Vinař, 20.8.2026 20:53:20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odběru vzorků při výrobě vína pro laboratorní analýzu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Odebrat vzorek pro fyzikálně-chemickou analýzu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Odebrat vzorek pro mikrobiologickou analýzu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Příprava surovin pro výrobu vín</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Připravit roztoky a suspenze čiřicích prostředků</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Připravit prostředky pro síření vín</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c) Popsat přípravu tirážního a dosážního (expedičního) likéru pro výrobu šumivých vín</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d) Popsat přípravu roztoků pro výrobu likérových vín</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Ústní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e) Připravit zákvas (revitalizace kvasinek) a preparát pro biologické odbourání kyselin</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Seřizování, ošetřování a údržba vinařských strojů a zařízení</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Zkontrolovat stav výrobního zařízení</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 a 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Nastavit výrobní zařízení dle zadaného technologického postupu</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 a ústní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Připravit čisticí a sanitační roztoky</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 a 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d) Očistit výrobní zařízení dle sanitačního plánu</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32"/>
        <w:framePr w:w="10710" w:h="248" w:hRule="exact" w:wrap="none" w:vAnchor="page" w:hAnchor="margin" w:x="28" w:y="10412"/>
        <w:rPr>
          <w:rStyle w:val="C23"/>
          <w:rtl w:val="0"/>
        </w:rPr>
      </w:pPr>
      <w:r>
        <w:rPr>
          <w:rStyle w:val="C23"/>
          <w:rtl w:val="0"/>
        </w:rPr>
        <w:t>Je třeba splnit všechna kritéria.</w:t>
      </w:r>
    </w:p>
    <w:p>
      <w:pPr>
        <w:pStyle w:val="P23"/>
        <w:framePr w:w="10710" w:h="340" w:hRule="exact" w:wrap="none" w:vAnchor="page" w:hAnchor="margin" w:x="28" w:y="10848"/>
        <w:rPr>
          <w:rStyle w:val="C18"/>
          <w:rtl w:val="0"/>
        </w:rPr>
      </w:pPr>
      <w:r>
        <w:rPr>
          <w:rStyle w:val="C18"/>
          <w:rtl w:val="0"/>
        </w:rPr>
        <w:t>Skladování vín, surovin pro jejich výrobu a vedlejších produktů</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376" w:hRule="exact" w:wrap="none" w:vAnchor="page" w:hAnchor="margin" w:x="45" w:y="11663"/>
        <w:rPr>
          <w:rStyle w:val="C3"/>
          <w:rtl w:val="0"/>
        </w:rPr>
      </w:pPr>
    </w:p>
    <w:p>
      <w:pPr>
        <w:pStyle w:val="P13"/>
        <w:framePr w:w="6658" w:h="249" w:hRule="exact" w:wrap="none" w:vAnchor="page" w:hAnchor="margin" w:x="71" w:y="11719"/>
        <w:rPr>
          <w:rStyle w:val="C11"/>
          <w:rtl w:val="0"/>
        </w:rPr>
      </w:pPr>
      <w:r>
        <w:rPr>
          <w:rStyle w:val="C11"/>
          <w:rtl w:val="0"/>
        </w:rPr>
        <w:t>a) Zkontrolovat stav skladovacích nádob a skladovacích prostor</w:t>
      </w:r>
    </w:p>
    <w:p>
      <w:pPr>
        <w:pStyle w:val="P28"/>
        <w:framePr w:w="3921" w:h="376" w:hRule="exact" w:wrap="none" w:vAnchor="page" w:hAnchor="margin" w:x="6800" w:y="11663"/>
        <w:rPr>
          <w:rStyle w:val="C3"/>
          <w:rtl w:val="0"/>
        </w:rPr>
      </w:pPr>
    </w:p>
    <w:p>
      <w:pPr>
        <w:pStyle w:val="P29"/>
        <w:framePr w:w="3839" w:h="249" w:hRule="exact" w:wrap="none" w:vAnchor="page" w:hAnchor="margin" w:x="6856" w:y="11719"/>
        <w:rPr>
          <w:rStyle w:val="C21"/>
          <w:rtl w:val="0"/>
        </w:rPr>
      </w:pPr>
      <w:r>
        <w:rPr>
          <w:rStyle w:val="C21"/>
          <w:rtl w:val="0"/>
        </w:rPr>
        <w:t>Praktické předvedení a ústní ověření</w:t>
      </w:r>
    </w:p>
    <w:p>
      <w:pPr>
        <w:pStyle w:val="P16"/>
        <w:framePr w:w="6710" w:h="607" w:hRule="exact" w:wrap="none" w:vAnchor="page" w:hAnchor="margin" w:x="45" w:y="12039"/>
        <w:rPr>
          <w:rStyle w:val="C3"/>
          <w:rtl w:val="0"/>
        </w:rPr>
      </w:pPr>
    </w:p>
    <w:p>
      <w:pPr>
        <w:pStyle w:val="P17"/>
        <w:framePr w:w="6658" w:h="480" w:hRule="exact" w:wrap="none" w:vAnchor="page" w:hAnchor="margin" w:x="71" w:y="12095"/>
        <w:rPr>
          <w:rStyle w:val="C13"/>
          <w:rtl w:val="0"/>
        </w:rPr>
      </w:pPr>
      <w:r>
        <w:rPr>
          <w:rStyle w:val="C13"/>
          <w:rtl w:val="0"/>
        </w:rPr>
        <w:t>b) Uvést zásady skladování vína a ověřit dodržování správných postupů v daném provozu</w:t>
      </w:r>
    </w:p>
    <w:p>
      <w:pPr>
        <w:pStyle w:val="P30"/>
        <w:framePr w:w="3921" w:h="607" w:hRule="exact" w:wrap="none" w:vAnchor="page" w:hAnchor="margin" w:x="6800" w:y="12039"/>
        <w:rPr>
          <w:rStyle w:val="C3"/>
          <w:rtl w:val="0"/>
        </w:rPr>
      </w:pPr>
    </w:p>
    <w:p>
      <w:pPr>
        <w:pStyle w:val="P31"/>
        <w:framePr w:w="3839" w:h="480" w:hRule="exact" w:wrap="none" w:vAnchor="page" w:hAnchor="margin" w:x="6856" w:y="12095"/>
        <w:rPr>
          <w:rStyle w:val="C22"/>
          <w:rtl w:val="0"/>
        </w:rPr>
      </w:pPr>
      <w:r>
        <w:rPr>
          <w:rStyle w:val="C22"/>
          <w:rtl w:val="0"/>
        </w:rPr>
        <w:t>Praktické předvedení a ústní ověření</w:t>
      </w:r>
    </w:p>
    <w:p>
      <w:pPr>
        <w:pStyle w:val="P12"/>
        <w:framePr w:w="6710" w:h="607" w:hRule="exact" w:wrap="none" w:vAnchor="page" w:hAnchor="margin" w:x="45" w:y="12646"/>
        <w:rPr>
          <w:rStyle w:val="C3"/>
          <w:rtl w:val="0"/>
        </w:rPr>
      </w:pPr>
    </w:p>
    <w:p>
      <w:pPr>
        <w:pStyle w:val="P13"/>
        <w:framePr w:w="6658" w:h="480" w:hRule="exact" w:wrap="none" w:vAnchor="page" w:hAnchor="margin" w:x="71" w:y="12702"/>
        <w:rPr>
          <w:rStyle w:val="C11"/>
          <w:rtl w:val="0"/>
        </w:rPr>
      </w:pPr>
      <w:r>
        <w:rPr>
          <w:rStyle w:val="C11"/>
          <w:rtl w:val="0"/>
        </w:rPr>
        <w:t>c) Uvést zásady skladování surovin a pomocných látek a ověřit dodržování těchto zásad v daném provozu</w:t>
      </w:r>
    </w:p>
    <w:p>
      <w:pPr>
        <w:pStyle w:val="P28"/>
        <w:framePr w:w="3921" w:h="607" w:hRule="exact" w:wrap="none" w:vAnchor="page" w:hAnchor="margin" w:x="6800" w:y="12646"/>
        <w:rPr>
          <w:rStyle w:val="C3"/>
          <w:rtl w:val="0"/>
        </w:rPr>
      </w:pPr>
    </w:p>
    <w:p>
      <w:pPr>
        <w:pStyle w:val="P29"/>
        <w:framePr w:w="3839" w:h="480" w:hRule="exact" w:wrap="none" w:vAnchor="page" w:hAnchor="margin" w:x="6856" w:y="12702"/>
        <w:rPr>
          <w:rStyle w:val="C21"/>
          <w:rtl w:val="0"/>
        </w:rPr>
      </w:pPr>
      <w:r>
        <w:rPr>
          <w:rStyle w:val="C21"/>
          <w:rtl w:val="0"/>
        </w:rPr>
        <w:t>Praktické předvedení a ústní ověření</w:t>
      </w:r>
    </w:p>
    <w:p>
      <w:pPr>
        <w:pStyle w:val="P16"/>
        <w:framePr w:w="6710" w:h="607" w:hRule="exact" w:wrap="none" w:vAnchor="page" w:hAnchor="margin" w:x="45" w:y="13253"/>
        <w:rPr>
          <w:rStyle w:val="C3"/>
          <w:rtl w:val="0"/>
        </w:rPr>
      </w:pPr>
    </w:p>
    <w:p>
      <w:pPr>
        <w:pStyle w:val="P17"/>
        <w:framePr w:w="6658" w:h="480" w:hRule="exact" w:wrap="none" w:vAnchor="page" w:hAnchor="margin" w:x="71" w:y="13309"/>
        <w:rPr>
          <w:rStyle w:val="C13"/>
          <w:rtl w:val="0"/>
        </w:rPr>
      </w:pPr>
      <w:r>
        <w:rPr>
          <w:rStyle w:val="C13"/>
          <w:rtl w:val="0"/>
        </w:rPr>
        <w:t>d) Uvést zásady skladování vedlejších produktů a ověřit dodržování těchto zásad v daném provozu</w:t>
      </w:r>
    </w:p>
    <w:p>
      <w:pPr>
        <w:pStyle w:val="P30"/>
        <w:framePr w:w="3921" w:h="607" w:hRule="exact" w:wrap="none" w:vAnchor="page" w:hAnchor="margin" w:x="6800" w:y="13253"/>
        <w:rPr>
          <w:rStyle w:val="C3"/>
          <w:rtl w:val="0"/>
        </w:rPr>
      </w:pPr>
    </w:p>
    <w:p>
      <w:pPr>
        <w:pStyle w:val="P31"/>
        <w:framePr w:w="3839" w:h="480" w:hRule="exact" w:wrap="none" w:vAnchor="page" w:hAnchor="margin" w:x="6856" w:y="13309"/>
        <w:rPr>
          <w:rStyle w:val="C22"/>
          <w:rtl w:val="0"/>
        </w:rPr>
      </w:pPr>
      <w:r>
        <w:rPr>
          <w:rStyle w:val="C22"/>
          <w:rtl w:val="0"/>
        </w:rPr>
        <w:t>Praktické předvedení a ústní ověření</w:t>
      </w:r>
    </w:p>
    <w:p>
      <w:pPr>
        <w:pStyle w:val="P32"/>
        <w:framePr w:w="10710" w:h="248" w:hRule="exact" w:wrap="none" w:vAnchor="page" w:hAnchor="margin" w:x="28" w:y="13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Vinař, 20.8.2026 20:53:20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Likvidace, shromažďování a skladování odpadů při výrobě vína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zásady shromažďování a skladování odpadů při výrobě vína a ověřit dodržování těchto zásad v daném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zásady manipulace s odpady při výrobě vína a ověřit dodržování těchto zásad v daném provozu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Provozní senzorická analýza vína při výrobě vína</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Provést senzorické posouzení tří vzorků vín</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Vyjmenovat a charakterizovat choroby a vady vín, provést jejich identifikaci</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Připravit a předložit vzorky k senzorickému hodnocení vín</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a ústní ověření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340" w:hRule="exact" w:wrap="none" w:vAnchor="page" w:hAnchor="margin" w:x="28" w:y="7456"/>
        <w:rPr>
          <w:rStyle w:val="C18"/>
          <w:rtl w:val="0"/>
        </w:rPr>
      </w:pPr>
      <w:r>
        <w:rPr>
          <w:rStyle w:val="C18"/>
          <w:rtl w:val="0"/>
        </w:rPr>
        <w:t>Vedení vinařské evidence</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2"/>
        <w:rPr>
          <w:rStyle w:val="C3"/>
          <w:rtl w:val="0"/>
        </w:rPr>
      </w:pPr>
    </w:p>
    <w:p>
      <w:pPr>
        <w:pStyle w:val="P13"/>
        <w:framePr w:w="6658" w:h="249" w:hRule="exact" w:wrap="none" w:vAnchor="page" w:hAnchor="margin" w:x="71" w:y="8328"/>
        <w:rPr>
          <w:rStyle w:val="C11"/>
          <w:rtl w:val="0"/>
        </w:rPr>
      </w:pPr>
      <w:r>
        <w:rPr>
          <w:rStyle w:val="C11"/>
          <w:rtl w:val="0"/>
        </w:rPr>
        <w:t>a) Odečíst a zaznamenat teplotu a tlak při kontrole technologického procesu</w:t>
      </w:r>
    </w:p>
    <w:p>
      <w:pPr>
        <w:pStyle w:val="P28"/>
        <w:framePr w:w="3921" w:h="376" w:hRule="exact" w:wrap="none" w:vAnchor="page" w:hAnchor="margin" w:x="6800" w:y="8272"/>
        <w:rPr>
          <w:rStyle w:val="C3"/>
          <w:rtl w:val="0"/>
        </w:rPr>
      </w:pPr>
    </w:p>
    <w:p>
      <w:pPr>
        <w:pStyle w:val="P29"/>
        <w:framePr w:w="3839" w:h="249" w:hRule="exact" w:wrap="none" w:vAnchor="page" w:hAnchor="margin" w:x="6856" w:y="8328"/>
        <w:rPr>
          <w:rStyle w:val="C21"/>
          <w:rtl w:val="0"/>
        </w:rPr>
      </w:pPr>
      <w:r>
        <w:rPr>
          <w:rStyle w:val="C21"/>
          <w:rtl w:val="0"/>
        </w:rPr>
        <w:t>Praktické předvedení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Vést předepsanou provozní evidenci surovin, polotovarů a hotových výrobků při výrobě vín</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w:t>
      </w:r>
    </w:p>
    <w:p>
      <w:pPr>
        <w:pStyle w:val="P32"/>
        <w:framePr w:w="10710" w:h="248" w:hRule="exact" w:wrap="none" w:vAnchor="page" w:hAnchor="margin" w:x="28" w:y="9368"/>
        <w:rPr>
          <w:rStyle w:val="C23"/>
          <w:rtl w:val="0"/>
        </w:rPr>
      </w:pPr>
      <w:r>
        <w:rPr>
          <w:rStyle w:val="C23"/>
          <w:rtl w:val="0"/>
        </w:rPr>
        <w:t>Je třeba splnit obě kritéria.</w:t>
      </w:r>
    </w:p>
    <w:p>
      <w:pPr>
        <w:pStyle w:val="P23"/>
        <w:framePr w:w="10710" w:h="547" w:hRule="exact" w:wrap="none" w:vAnchor="page" w:hAnchor="margin" w:x="28" w:y="9804"/>
        <w:rPr>
          <w:rStyle w:val="C18"/>
          <w:rtl w:val="0"/>
        </w:rPr>
      </w:pPr>
      <w:r>
        <w:rPr>
          <w:rStyle w:val="C18"/>
          <w:rtl w:val="0"/>
        </w:rPr>
        <w:t>Provádění hygienicko-sanitační činnosti při výrobě vín, dodržování bezpečnostních předpisů a zásad bezpečnosti potravin</w:t>
      </w:r>
    </w:p>
    <w:p>
      <w:pPr>
        <w:pStyle w:val="P24"/>
        <w:framePr w:w="6713" w:h="376" w:hRule="exact" w:wrap="none" w:vAnchor="page" w:hAnchor="margin" w:x="45" w:y="10450"/>
        <w:rPr>
          <w:rStyle w:val="C3"/>
          <w:rtl w:val="0"/>
        </w:rPr>
      </w:pPr>
    </w:p>
    <w:p>
      <w:pPr>
        <w:pStyle w:val="P25"/>
        <w:framePr w:w="6661" w:h="249" w:hRule="exact" w:wrap="none" w:vAnchor="page" w:hAnchor="margin" w:x="71" w:y="10521"/>
        <w:rPr>
          <w:rStyle w:val="C19"/>
          <w:rtl w:val="0"/>
        </w:rPr>
      </w:pPr>
      <w:r>
        <w:rPr>
          <w:rStyle w:val="C19"/>
          <w:rtl w:val="0"/>
        </w:rPr>
        <w:t>Kritéria hodnocení</w:t>
      </w:r>
    </w:p>
    <w:p>
      <w:pPr>
        <w:pStyle w:val="P26"/>
        <w:framePr w:w="3918" w:h="376" w:hRule="exact" w:wrap="none" w:vAnchor="page" w:hAnchor="margin" w:x="6803" w:y="10450"/>
        <w:rPr>
          <w:rStyle w:val="C3"/>
          <w:rtl w:val="0"/>
        </w:rPr>
      </w:pPr>
    </w:p>
    <w:p>
      <w:pPr>
        <w:pStyle w:val="P27"/>
        <w:framePr w:w="3836" w:h="249" w:hRule="exact" w:wrap="none" w:vAnchor="page" w:hAnchor="margin" w:x="6859" w:y="10521"/>
        <w:rPr>
          <w:rStyle w:val="C20"/>
          <w:rtl w:val="0"/>
        </w:rPr>
      </w:pPr>
      <w:r>
        <w:rPr>
          <w:rStyle w:val="C20"/>
          <w:rtl w:val="0"/>
        </w:rPr>
        <w:t>Způsoby ověření</w:t>
      </w:r>
    </w:p>
    <w:p>
      <w:pPr>
        <w:pStyle w:val="P12"/>
        <w:framePr w:w="6710" w:h="607" w:hRule="exact" w:wrap="none" w:vAnchor="page" w:hAnchor="margin" w:x="45" w:y="10827"/>
        <w:rPr>
          <w:rStyle w:val="C3"/>
          <w:rtl w:val="0"/>
        </w:rPr>
      </w:pPr>
    </w:p>
    <w:p>
      <w:pPr>
        <w:pStyle w:val="P13"/>
        <w:framePr w:w="6658" w:h="480" w:hRule="exact" w:wrap="none" w:vAnchor="page" w:hAnchor="margin" w:x="71" w:y="10883"/>
        <w:rPr>
          <w:rStyle w:val="C11"/>
          <w:rtl w:val="0"/>
        </w:rPr>
      </w:pPr>
      <w:r>
        <w:rPr>
          <w:rStyle w:val="C11"/>
          <w:rtl w:val="0"/>
        </w:rPr>
        <w:t>a) Dodržovat hygienické předpisy, osobní hygienu a zásady bezpečnosti při výrobě potravin</w:t>
      </w:r>
    </w:p>
    <w:p>
      <w:pPr>
        <w:pStyle w:val="P28"/>
        <w:framePr w:w="3921" w:h="607" w:hRule="exact" w:wrap="none" w:vAnchor="page" w:hAnchor="margin" w:x="6800" w:y="10827"/>
        <w:rPr>
          <w:rStyle w:val="C3"/>
          <w:rtl w:val="0"/>
        </w:rPr>
      </w:pPr>
    </w:p>
    <w:p>
      <w:pPr>
        <w:pStyle w:val="P29"/>
        <w:framePr w:w="3839" w:h="480" w:hRule="exact" w:wrap="none" w:vAnchor="page" w:hAnchor="margin" w:x="6856" w:y="10883"/>
        <w:rPr>
          <w:rStyle w:val="C21"/>
          <w:rtl w:val="0"/>
        </w:rPr>
      </w:pPr>
      <w:r>
        <w:rPr>
          <w:rStyle w:val="C21"/>
          <w:rtl w:val="0"/>
        </w:rPr>
        <w:t>Praktické předvedení a ústní ověření</w:t>
      </w:r>
    </w:p>
    <w:p>
      <w:pPr>
        <w:pStyle w:val="P16"/>
        <w:framePr w:w="6710" w:h="376" w:hRule="exact" w:wrap="none" w:vAnchor="page" w:hAnchor="margin" w:x="45" w:y="11434"/>
        <w:rPr>
          <w:rStyle w:val="C3"/>
          <w:rtl w:val="0"/>
        </w:rPr>
      </w:pPr>
    </w:p>
    <w:p>
      <w:pPr>
        <w:pStyle w:val="P17"/>
        <w:framePr w:w="6658" w:h="249" w:hRule="exact" w:wrap="none" w:vAnchor="page" w:hAnchor="margin" w:x="71" w:y="11490"/>
        <w:rPr>
          <w:rStyle w:val="C13"/>
          <w:rtl w:val="0"/>
        </w:rPr>
      </w:pPr>
      <w:r>
        <w:rPr>
          <w:rStyle w:val="C13"/>
          <w:rtl w:val="0"/>
        </w:rPr>
        <w:t>b) Používat pracovní oděv a ochranné pomůcky</w:t>
      </w:r>
    </w:p>
    <w:p>
      <w:pPr>
        <w:pStyle w:val="P30"/>
        <w:framePr w:w="3921" w:h="376" w:hRule="exact" w:wrap="none" w:vAnchor="page" w:hAnchor="margin" w:x="6800" w:y="11434"/>
        <w:rPr>
          <w:rStyle w:val="C3"/>
          <w:rtl w:val="0"/>
        </w:rPr>
      </w:pPr>
    </w:p>
    <w:p>
      <w:pPr>
        <w:pStyle w:val="P31"/>
        <w:framePr w:w="3839" w:h="249" w:hRule="exact" w:wrap="none" w:vAnchor="page" w:hAnchor="margin" w:x="6856" w:y="11490"/>
        <w:rPr>
          <w:rStyle w:val="C22"/>
          <w:rtl w:val="0"/>
        </w:rPr>
      </w:pPr>
      <w:r>
        <w:rPr>
          <w:rStyle w:val="C22"/>
          <w:rtl w:val="0"/>
        </w:rPr>
        <w:t>Praktické předvedení a ústní ověření</w:t>
      </w:r>
    </w:p>
    <w:p>
      <w:pPr>
        <w:pStyle w:val="P12"/>
        <w:framePr w:w="6710" w:h="376" w:hRule="exact" w:wrap="none" w:vAnchor="page" w:hAnchor="margin" w:x="45" w:y="11810"/>
        <w:rPr>
          <w:rStyle w:val="C3"/>
          <w:rtl w:val="0"/>
        </w:rPr>
      </w:pPr>
    </w:p>
    <w:p>
      <w:pPr>
        <w:pStyle w:val="P13"/>
        <w:framePr w:w="6658" w:h="249" w:hRule="exact" w:wrap="none" w:vAnchor="page" w:hAnchor="margin" w:x="71" w:y="11866"/>
        <w:rPr>
          <w:rStyle w:val="C11"/>
          <w:rtl w:val="0"/>
        </w:rPr>
      </w:pPr>
      <w:r>
        <w:rPr>
          <w:rStyle w:val="C11"/>
          <w:rtl w:val="0"/>
        </w:rPr>
        <w:t>c) Dodržovat sanitační řád</w:t>
      </w:r>
    </w:p>
    <w:p>
      <w:pPr>
        <w:pStyle w:val="P28"/>
        <w:framePr w:w="3921" w:h="376" w:hRule="exact" w:wrap="none" w:vAnchor="page" w:hAnchor="margin" w:x="6800" w:y="11810"/>
        <w:rPr>
          <w:rStyle w:val="C3"/>
          <w:rtl w:val="0"/>
        </w:rPr>
      </w:pPr>
    </w:p>
    <w:p>
      <w:pPr>
        <w:pStyle w:val="P29"/>
        <w:framePr w:w="3839" w:h="249" w:hRule="exact" w:wrap="none" w:vAnchor="page" w:hAnchor="margin" w:x="6856" w:y="11866"/>
        <w:rPr>
          <w:rStyle w:val="C21"/>
          <w:rtl w:val="0"/>
        </w:rPr>
      </w:pPr>
      <w:r>
        <w:rPr>
          <w:rStyle w:val="C21"/>
          <w:rtl w:val="0"/>
        </w:rPr>
        <w:t>Praktické předvedení a ústní ověření</w:t>
      </w:r>
    </w:p>
    <w:p>
      <w:pPr>
        <w:pStyle w:val="P16"/>
        <w:framePr w:w="6710" w:h="607" w:hRule="exact" w:wrap="none" w:vAnchor="page" w:hAnchor="margin" w:x="45" w:y="12186"/>
        <w:rPr>
          <w:rStyle w:val="C3"/>
          <w:rtl w:val="0"/>
        </w:rPr>
      </w:pPr>
    </w:p>
    <w:p>
      <w:pPr>
        <w:pStyle w:val="P17"/>
        <w:framePr w:w="6658" w:h="480" w:hRule="exact" w:wrap="none" w:vAnchor="page" w:hAnchor="margin" w:x="71" w:y="1224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2186"/>
        <w:rPr>
          <w:rStyle w:val="C3"/>
          <w:rtl w:val="0"/>
        </w:rPr>
      </w:pPr>
    </w:p>
    <w:p>
      <w:pPr>
        <w:pStyle w:val="P31"/>
        <w:framePr w:w="3839" w:h="480" w:hRule="exact" w:wrap="none" w:vAnchor="page" w:hAnchor="margin" w:x="6856" w:y="12242"/>
        <w:rPr>
          <w:rStyle w:val="C22"/>
          <w:rtl w:val="0"/>
        </w:rPr>
      </w:pPr>
      <w:r>
        <w:rPr>
          <w:rStyle w:val="C22"/>
          <w:rtl w:val="0"/>
        </w:rPr>
        <w:t>Praktické předvedení a ústní ověření</w:t>
      </w:r>
    </w:p>
    <w:p>
      <w:pPr>
        <w:pStyle w:val="P12"/>
        <w:framePr w:w="6710" w:h="607" w:hRule="exact" w:wrap="none" w:vAnchor="page" w:hAnchor="margin" w:x="45" w:y="12793"/>
        <w:rPr>
          <w:rStyle w:val="C3"/>
          <w:rtl w:val="0"/>
        </w:rPr>
      </w:pPr>
    </w:p>
    <w:p>
      <w:pPr>
        <w:pStyle w:val="P13"/>
        <w:framePr w:w="6658" w:h="480" w:hRule="exact" w:wrap="none" w:vAnchor="page" w:hAnchor="margin" w:x="71" w:y="12849"/>
        <w:rPr>
          <w:rStyle w:val="C11"/>
          <w:rtl w:val="0"/>
        </w:rPr>
      </w:pPr>
      <w:r>
        <w:rPr>
          <w:rStyle w:val="C11"/>
          <w:rtl w:val="0"/>
        </w:rPr>
        <w:t>e) Rozlišovat specifická bezpečnostní rizika související s manipulací se strojním vybavením a s výkonem pracovních činností při výrobě vín</w:t>
      </w:r>
    </w:p>
    <w:p>
      <w:pPr>
        <w:pStyle w:val="P28"/>
        <w:framePr w:w="3921" w:h="607" w:hRule="exact" w:wrap="none" w:vAnchor="page" w:hAnchor="margin" w:x="6800" w:y="12793"/>
        <w:rPr>
          <w:rStyle w:val="C3"/>
          <w:rtl w:val="0"/>
        </w:rPr>
      </w:pPr>
    </w:p>
    <w:p>
      <w:pPr>
        <w:pStyle w:val="P29"/>
        <w:framePr w:w="3839" w:h="480" w:hRule="exact" w:wrap="none" w:vAnchor="page" w:hAnchor="margin" w:x="6856" w:y="12849"/>
        <w:rPr>
          <w:rStyle w:val="C21"/>
          <w:rtl w:val="0"/>
        </w:rPr>
      </w:pPr>
      <w:r>
        <w:rPr>
          <w:rStyle w:val="C21"/>
          <w:rtl w:val="0"/>
        </w:rPr>
        <w:t>Ústní ověření</w:t>
      </w:r>
    </w:p>
    <w:p>
      <w:pPr>
        <w:pStyle w:val="P32"/>
        <w:framePr w:w="10710" w:h="248" w:hRule="exact" w:wrap="none" w:vAnchor="page" w:hAnchor="margin" w:x="28" w:y="135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Vinař, 20.8.2026 20:53:20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http://katalog.nsp.cz/karta_p.aspx?id_jp=102458&amp;kod_sm1=28).</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průkaz pracovníka v potravinářství (zdravotní průkaz).</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s navazujícími činnostmi vedoucími k výrobě vín.</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které jsou podmínkou pro zajištění kvality vína.</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670"/>
        <w:rPr>
          <w:rStyle w:val="C3"/>
          <w:rtl w:val="0"/>
        </w:rPr>
      </w:pPr>
    </w:p>
    <w:p>
      <w:pPr>
        <w:pStyle w:val="P35"/>
        <w:framePr w:w="10710" w:h="340" w:hRule="exact" w:wrap="none" w:vAnchor="page" w:hAnchor="margin" w:x="28" w:y="6670"/>
        <w:rPr>
          <w:rStyle w:val="C25"/>
          <w:rtl w:val="0"/>
        </w:rPr>
      </w:pPr>
      <w:r>
        <w:rPr>
          <w:rStyle w:val="C25"/>
          <w:rtl w:val="0"/>
        </w:rPr>
        <w:t>Výsledné hodnocení</w:t>
      </w:r>
    </w:p>
    <w:p>
      <w:pPr>
        <w:keepNext w:val="0"/>
        <w:keepLines w:val="0"/>
        <w:framePr w:w="10766" w:h="1497" w:hRule="exact" w:wrap="none" w:vAnchor="page" w:hAnchor="margin" w:x="0" w:y="7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Počet zkoušejících</w:t>
      </w:r>
    </w:p>
    <w:p>
      <w:pPr>
        <w:keepNext w:val="0"/>
        <w:keepLines w:val="0"/>
        <w:framePr w:w="10766" w:h="1271"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Vinař, 20.8.2026 20:53:20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oblasti potravinářství a alespoň 5 let odborné praxe v oblasti výroby vín nebo ve funkci učitele odborného výcviku nebo praktického vyučování, z toho minimálně jeden rok v období posledních dvou let před podáním žádosti o udělení autorizace.</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potravinářství a alespoň 5 let odborné praxe v oblasti výroby vín nebo ve funkci učitele odborného výcviku nebo praktického vyučování, z toho minimálně jeden rok v období posledních dvou let před podáním žádosti o udělení autorizace.</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potravinářskou technologii a alespoň 5 let odborné praxe v oblasti výroby vín nebo ve funkci učitele odborných předmětů nebo učitele odborného výcviku nebo praktického vyučování, z toho minimálně jeden rok v období posledních dvou let před podáním žádosti o udělení autorizace.</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Profesní kvalifikace vinař a střední vzdělání s maturitní zkouškou a alespoň 5 let praxe v oblasti výroby vína, z toho nejméně jeden rok v období posledních dvou let před podáním žádosti o autorizaci.</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2999" w:hRule="exact" w:wrap="none" w:vAnchor="page" w:hAnchor="margin" w:x="0" w:y="11203"/>
        <w:rPr>
          <w:rStyle w:val="C3"/>
          <w:rtl w:val="0"/>
        </w:rPr>
      </w:pPr>
    </w:p>
    <w:p>
      <w:pPr>
        <w:pStyle w:val="P35"/>
        <w:framePr w:w="10710" w:h="340" w:hRule="exact" w:wrap="none" w:vAnchor="page" w:hAnchor="margin" w:x="28" w:y="11203"/>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vybavení pro výrobu vín (umožňujících názorné předvedení technologických operací spojených s výrobou tichých, šumivých, perlivých, likérových a aromatizovaných vín), zařízení a pomůcky pro odběr vzorků, linky – stáčecí a etiketovací, vybavení pro úpravy a kontrolu vín včetně stanovení obsahu siřičitanů a posuzování vad vína. Dále se vyžaduje odpovídající technické vybavení a čisticí prostředky nutné k zajištění hygieny a sanitace provozu.</w:t>
      </w:r>
    </w:p>
    <w:p>
      <w:pPr>
        <w:keepNext w:val="0"/>
        <w:keepLines w:val="0"/>
        <w:framePr w:w="10766" w:h="265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429"/>
        <w:rPr>
          <w:rStyle w:val="C3"/>
          <w:rtl w:val="0"/>
        </w:rPr>
      </w:pPr>
    </w:p>
    <w:p>
      <w:pPr>
        <w:pStyle w:val="P35"/>
        <w:framePr w:w="10710" w:h="340" w:hRule="exact" w:wrap="none" w:vAnchor="page" w:hAnchor="margin" w:x="28" w:y="14429"/>
        <w:rPr>
          <w:rStyle w:val="C25"/>
          <w:rtl w:val="0"/>
        </w:rPr>
      </w:pPr>
      <w:r>
        <w:rPr>
          <w:rStyle w:val="C25"/>
          <w:rtl w:val="0"/>
        </w:rPr>
        <w:t>Doba přípravy na zkoušku</w:t>
      </w:r>
    </w:p>
    <w:p>
      <w:pPr>
        <w:keepNext w:val="0"/>
        <w:keepLines w:val="0"/>
        <w:framePr w:w="10766" w:h="1036" w:hRule="exact" w:wrap="none" w:vAnchor="page" w:hAnchor="margin" w:x="0" w:y="14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Vinař, 20.8.2026 20:53:20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Vinař, 20.8.2026 20:53:20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biotechnologie, FPBT, VŠCHT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Zámecké vinařství Bzenec,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Arcibiskupské vinné sklepy Kroměříž, s. r. o.</w:t>
      </w:r>
    </w:p>
    <w:p>
      <w:pPr>
        <w:pStyle w:val="P21"/>
        <w:framePr w:w="7654" w:h="331" w:hRule="exact" w:wrap="none" w:vAnchor="page" w:hAnchor="margin" w:x="28" w:y="15940"/>
        <w:rPr>
          <w:rStyle w:val="C16"/>
          <w:rtl w:val="0"/>
        </w:rPr>
      </w:pPr>
      <w:r>
        <w:rPr>
          <w:rStyle w:val="C16"/>
          <w:rtl w:val="0"/>
        </w:rPr>
        <w:t>Vinař, 20.8.2026 20:53:20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6E587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