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2B9C5" Type="http://schemas.openxmlformats.org/officeDocument/2006/relationships/officeDocument" Target="/word/document.xml" /><Relationship Id="coreR1732B9C5" Type="http://schemas.openxmlformats.org/package/2006/relationships/metadata/core-properties" Target="/docProps/core.xml" /><Relationship Id="customR1732B9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https://www.nsp.cz/jednotka-prace/vinar#zdravotni-zpusobilost).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