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038EE" Type="http://schemas.openxmlformats.org/officeDocument/2006/relationships/officeDocument" Target="/word/document.xml" /><Relationship Id="coreR2C1038EE" Type="http://schemas.openxmlformats.org/package/2006/relationships/metadata/core-properties" Target="/docProps/core.xml" /><Relationship Id="customR2C1038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Programátor/programátorka (kód: 18-003-M)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Informatické obory (kód: 18)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Programátor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Analýza a algoritmizace praktických úloh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programu ve vybraném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uživatelského rozhraní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Ověření funkčnosti programu a testování optimálnosti algoritmu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relačních databázích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Základy programování skriptů a dávek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19.06.2020 do: 02.06.2023</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Analýza a algoritmizace praktických úloh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2176" w:hRule="exact" w:wrap="none" w:vAnchor="page" w:hAnchor="margin" w:x="45" w:y="3527"/>
        <w:rPr>
          <w:rStyle w:val="C3"/>
          <w:rtl w:val="0"/>
        </w:rPr>
      </w:pPr>
    </w:p>
    <w:p>
      <w:pPr>
        <w:pStyle w:val="P13"/>
        <w:framePr w:w="6658" w:h="2049" w:hRule="exact" w:wrap="none" w:vAnchor="page" w:hAnchor="margin" w:x="71" w:y="3583"/>
        <w:rPr>
          <w:rStyle w:val="C11"/>
          <w:rtl w:val="0"/>
        </w:rPr>
      </w:pPr>
      <w:r>
        <w:rPr>
          <w:rStyle w:val="C11"/>
          <w:rtl w:val="0"/>
        </w:rPr>
        <w:t>a) Provést analýzu požadavků a cílů praktického zadání: stanovit jednotlivé kroky vedoucí k řešení daných požadavků a cílů, navrhnout seznam potřebných konstant, proměnných, včetně jejich datových typů – jednoduché (čísla, znaky, logické hodnoty), navrhnout strukturované typy dat (pole, záznam, množina), objekty, jejich rozsah a uložení, stanovit dílčí úkoly (moduly) a navrhnout postup jejich řešení, stanovit parametry, uvést vztahy mezi použitými proměnnými a výpočtové vztahy, uvést použití dílčích úkolů (modulů) v procesu řešení a vztahy mezi nimi, popsat množinu testovacích hodnot pro ověření správnosti algoritmu</w:t>
      </w:r>
    </w:p>
    <w:p>
      <w:pPr>
        <w:pStyle w:val="P28"/>
        <w:framePr w:w="3921" w:h="2176" w:hRule="exact" w:wrap="none" w:vAnchor="page" w:hAnchor="margin" w:x="6800" w:y="3527"/>
        <w:rPr>
          <w:rStyle w:val="C3"/>
          <w:rtl w:val="0"/>
        </w:rPr>
      </w:pPr>
    </w:p>
    <w:p>
      <w:pPr>
        <w:pStyle w:val="P29"/>
        <w:framePr w:w="3839" w:h="2049" w:hRule="exact" w:wrap="none" w:vAnchor="page" w:hAnchor="margin" w:x="6856" w:y="3583"/>
        <w:rPr>
          <w:rStyle w:val="C21"/>
          <w:rtl w:val="0"/>
        </w:rPr>
      </w:pPr>
      <w:r>
        <w:rPr>
          <w:rStyle w:val="C21"/>
          <w:rtl w:val="0"/>
        </w:rPr>
        <w:t>Praktické předvedení a ústní ověření</w:t>
      </w:r>
    </w:p>
    <w:p>
      <w:pPr>
        <w:pStyle w:val="P16"/>
        <w:framePr w:w="6710" w:h="2176" w:hRule="exact" w:wrap="none" w:vAnchor="page" w:hAnchor="margin" w:x="45" w:y="5704"/>
        <w:rPr>
          <w:rStyle w:val="C3"/>
          <w:rtl w:val="0"/>
        </w:rPr>
      </w:pPr>
    </w:p>
    <w:p>
      <w:pPr>
        <w:pStyle w:val="P17"/>
        <w:framePr w:w="6658" w:h="2049" w:hRule="exact" w:wrap="none" w:vAnchor="page" w:hAnchor="margin" w:x="71" w:y="5760"/>
        <w:rPr>
          <w:rStyle w:val="C13"/>
          <w:rtl w:val="0"/>
        </w:rPr>
      </w:pPr>
      <w:r>
        <w:rPr>
          <w:rStyle w:val="C13"/>
          <w:rtl w:val="0"/>
        </w:rPr>
        <w:t>b) Vybrat vhodné datové a algoritmické prostředky, sestavit algoritmus a přehledně schematicky vyjádřit (na základě analýzy v předchozím kritériu): popsat strukturu použitých proměnných a konstant, včetně konkrétních použitých datových typů, popsat výpočtové vztahy a další změny dat, popsat strukturu jednotlivých modulů (procedury, funkce, knihovny), popsat použité algoritmické struktury (cykly, podmínky, jednoduché a složené příkazy), sestavit přehledné schéma řešení problému (vývojové diagramy, strukturogramy), stanovit citlivá místa řešení (větvení, cykly) a určit body důležité pro testování správnosti algoritmu</w:t>
      </w:r>
    </w:p>
    <w:p>
      <w:pPr>
        <w:pStyle w:val="P30"/>
        <w:framePr w:w="3921" w:h="2176" w:hRule="exact" w:wrap="none" w:vAnchor="page" w:hAnchor="margin" w:x="6800" w:y="5704"/>
        <w:rPr>
          <w:rStyle w:val="C3"/>
          <w:rtl w:val="0"/>
        </w:rPr>
      </w:pPr>
    </w:p>
    <w:p>
      <w:pPr>
        <w:pStyle w:val="P31"/>
        <w:framePr w:w="3839" w:h="2049" w:hRule="exact" w:wrap="none" w:vAnchor="page" w:hAnchor="margin" w:x="6856" w:y="5760"/>
        <w:rPr>
          <w:rStyle w:val="C22"/>
          <w:rtl w:val="0"/>
        </w:rPr>
      </w:pPr>
      <w:r>
        <w:rPr>
          <w:rStyle w:val="C22"/>
          <w:rtl w:val="0"/>
        </w:rPr>
        <w:t>Praktické předvedení a ústní ověření</w:t>
      </w:r>
    </w:p>
    <w:p>
      <w:pPr>
        <w:pStyle w:val="P12"/>
        <w:framePr w:w="6710" w:h="1504" w:hRule="exact" w:wrap="none" w:vAnchor="page" w:hAnchor="margin" w:x="45" w:y="7880"/>
        <w:rPr>
          <w:rStyle w:val="C3"/>
          <w:rtl w:val="0"/>
        </w:rPr>
      </w:pPr>
    </w:p>
    <w:p>
      <w:pPr>
        <w:pStyle w:val="P13"/>
        <w:framePr w:w="6658" w:h="1377" w:hRule="exact" w:wrap="none" w:vAnchor="page" w:hAnchor="margin" w:x="71" w:y="7936"/>
        <w:rPr>
          <w:rStyle w:val="C11"/>
          <w:rtl w:val="0"/>
        </w:rPr>
      </w:pPr>
      <w:r>
        <w:rPr>
          <w:rStyle w:val="C11"/>
          <w:rtl w:val="0"/>
        </w:rPr>
        <w:t>c) Sestavit dokumentaci vytvořeného řešení: vytvořit přehledný zápis jednotlivých požadavků a cílů ze zadání, přiřadit k jednotlivým požadavkům a cílům použité prostředky – proměnné, konstanty, moduly a výpočtové vztahy, stanovit transparentní skupinu testovacích dat s odůvodněním (postihující všechny varianty řešení a testující všechny cesty v navrhovaném algoritmickém řešení)</w:t>
      </w:r>
    </w:p>
    <w:p>
      <w:pPr>
        <w:pStyle w:val="P28"/>
        <w:framePr w:w="3921" w:h="1504" w:hRule="exact" w:wrap="none" w:vAnchor="page" w:hAnchor="margin" w:x="6800" w:y="7880"/>
        <w:rPr>
          <w:rStyle w:val="C3"/>
          <w:rtl w:val="0"/>
        </w:rPr>
      </w:pPr>
    </w:p>
    <w:p>
      <w:pPr>
        <w:pStyle w:val="P29"/>
        <w:framePr w:w="3839" w:h="1377" w:hRule="exact" w:wrap="none" w:vAnchor="page" w:hAnchor="margin" w:x="6856" w:y="7936"/>
        <w:rPr>
          <w:rStyle w:val="C21"/>
          <w:rtl w:val="0"/>
        </w:rPr>
      </w:pPr>
      <w:r>
        <w:rPr>
          <w:rStyle w:val="C21"/>
          <w:rtl w:val="0"/>
        </w:rPr>
        <w:t>Praktické předvedení</w:t>
      </w:r>
    </w:p>
    <w:p>
      <w:pPr>
        <w:pStyle w:val="P32"/>
        <w:framePr w:w="10710" w:h="248" w:hRule="exact" w:wrap="none" w:vAnchor="page" w:hAnchor="margin" w:x="28" w:y="9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programu ve vybraném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Implementovat vytvořený algoritmus do vybraného programového kódu; vhodně použít datové i programové prostředky vybraného prostředí: přepsat jednotlivé kroky vytvořeného algoritmu (z kompetence „Analýza a algoritmizace praktických úloh“) ve vybraném programovém kódu, definovat proměnné a konstanty pomocí vybraného kódu, definovat moduly pomocí vybraného kódu, použít standardní i vlastní knihovny, doplnit jednotlivé kroky vhodným popisem a poznámkami</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a ústní ověření</w:t>
      </w:r>
    </w:p>
    <w:p>
      <w:pPr>
        <w:pStyle w:val="P16"/>
        <w:framePr w:w="6710" w:h="1952" w:hRule="exact" w:wrap="none" w:vAnchor="page" w:hAnchor="margin" w:x="45" w:y="4698"/>
        <w:rPr>
          <w:rStyle w:val="C3"/>
          <w:rtl w:val="0"/>
        </w:rPr>
      </w:pPr>
    </w:p>
    <w:p>
      <w:pPr>
        <w:pStyle w:val="P17"/>
        <w:framePr w:w="6658" w:h="1825" w:hRule="exact" w:wrap="none" w:vAnchor="page" w:hAnchor="margin" w:x="71" w:y="4754"/>
        <w:rPr>
          <w:rStyle w:val="C13"/>
          <w:rtl w:val="0"/>
        </w:rPr>
      </w:pPr>
      <w:r>
        <w:rPr>
          <w:rStyle w:val="C13"/>
          <w:rtl w:val="0"/>
        </w:rPr>
        <w:t>b) Odladit vytvořený program: odstranit pomocí kompilátoru syntaktické chyby, odstranit po spuštění významové (sémantické) chyby dosazením vhodných konstant, najít a odstranit případné nevhodné podmínky vedoucí například k nekonečným smyčkám, odstranit chyby podmínek v nastavených cyklech, odstranit nevhodný formát výstupu hodnot (výpis reálných čísel), přehledný výpis textů zlepšující vypovídající hodnotu vystupujících údajů, doplnit komentáře, které dokumentují stav průběhu činnosti programu (např. text „... třídím data“; „... počítám“ apod.)</w:t>
      </w:r>
    </w:p>
    <w:p>
      <w:pPr>
        <w:pStyle w:val="P30"/>
        <w:framePr w:w="3921" w:h="1952" w:hRule="exact" w:wrap="none" w:vAnchor="page" w:hAnchor="margin" w:x="6800" w:y="4698"/>
        <w:rPr>
          <w:rStyle w:val="C3"/>
          <w:rtl w:val="0"/>
        </w:rPr>
      </w:pPr>
    </w:p>
    <w:p>
      <w:pPr>
        <w:pStyle w:val="P31"/>
        <w:framePr w:w="3839" w:h="1825" w:hRule="exact" w:wrap="none" w:vAnchor="page" w:hAnchor="margin" w:x="6856" w:y="4754"/>
        <w:rPr>
          <w:rStyle w:val="C22"/>
          <w:rtl w:val="0"/>
        </w:rPr>
      </w:pPr>
      <w:r>
        <w:rPr>
          <w:rStyle w:val="C22"/>
          <w:rtl w:val="0"/>
        </w:rPr>
        <w:t>Praktické předvedení a ústní ověření</w:t>
      </w:r>
    </w:p>
    <w:p>
      <w:pPr>
        <w:pStyle w:val="P12"/>
        <w:framePr w:w="6710" w:h="1504" w:hRule="exact" w:wrap="none" w:vAnchor="page" w:hAnchor="margin" w:x="45" w:y="6650"/>
        <w:rPr>
          <w:rStyle w:val="C3"/>
          <w:rtl w:val="0"/>
        </w:rPr>
      </w:pPr>
    </w:p>
    <w:p>
      <w:pPr>
        <w:pStyle w:val="P13"/>
        <w:framePr w:w="6658" w:h="1377" w:hRule="exact" w:wrap="none" w:vAnchor="page" w:hAnchor="margin" w:x="71" w:y="6706"/>
        <w:rPr>
          <w:rStyle w:val="C11"/>
          <w:rtl w:val="0"/>
        </w:rPr>
      </w:pPr>
      <w:r>
        <w:rPr>
          <w:rStyle w:val="C11"/>
          <w:rtl w:val="0"/>
        </w:rPr>
        <w:t>c) Vybrat vhodný nástroj pro automatizovanou tvorbu dokumentů (JavaDoc, ApiGen atd.) a sestavit programovou dokumentaci: doplnit vytvořený kód programu komentáři k jednotlivým úsekům programu zlepšující čitelnost kódu, zvýšit přehlednost kódu formální úpravou (zarovnání a odsazení) zápisů, zajistit logickou návaznost a zlepšit orientaci v programovém kódu, popsat použité knihovny a jejich umístění</w:t>
      </w:r>
    </w:p>
    <w:p>
      <w:pPr>
        <w:pStyle w:val="P28"/>
        <w:framePr w:w="3921" w:h="1504" w:hRule="exact" w:wrap="none" w:vAnchor="page" w:hAnchor="margin" w:x="6800" w:y="6650"/>
        <w:rPr>
          <w:rStyle w:val="C3"/>
          <w:rtl w:val="0"/>
        </w:rPr>
      </w:pPr>
    </w:p>
    <w:p>
      <w:pPr>
        <w:pStyle w:val="P29"/>
        <w:framePr w:w="3839" w:h="1377" w:hRule="exact" w:wrap="none" w:vAnchor="page" w:hAnchor="margin" w:x="6856" w:y="6706"/>
        <w:rPr>
          <w:rStyle w:val="C21"/>
          <w:rtl w:val="0"/>
        </w:rPr>
      </w:pPr>
      <w:r>
        <w:rPr>
          <w:rStyle w:val="C21"/>
          <w:rtl w:val="0"/>
        </w:rPr>
        <w:t>Praktické předvedení a ústní ověření</w:t>
      </w:r>
    </w:p>
    <w:p>
      <w:pPr>
        <w:pStyle w:val="P16"/>
        <w:framePr w:w="6710" w:h="607" w:hRule="exact" w:wrap="none" w:vAnchor="page" w:hAnchor="margin" w:x="45" w:y="8154"/>
        <w:rPr>
          <w:rStyle w:val="C3"/>
          <w:rtl w:val="0"/>
        </w:rPr>
      </w:pPr>
    </w:p>
    <w:p>
      <w:pPr>
        <w:pStyle w:val="P17"/>
        <w:framePr w:w="6658" w:h="480" w:hRule="exact" w:wrap="none" w:vAnchor="page" w:hAnchor="margin" w:x="71" w:y="8210"/>
        <w:rPr>
          <w:rStyle w:val="C13"/>
          <w:rtl w:val="0"/>
        </w:rPr>
      </w:pPr>
      <w:r>
        <w:rPr>
          <w:rStyle w:val="C13"/>
          <w:rtl w:val="0"/>
        </w:rPr>
        <w:t>d) Vybrat vhodný nástroj pro automatizované sestavování aplikací (Maven, Jenkins atd.) a vysvětlit principy použití</w:t>
      </w:r>
    </w:p>
    <w:p>
      <w:pPr>
        <w:pStyle w:val="P30"/>
        <w:framePr w:w="3921" w:h="607" w:hRule="exact" w:wrap="none" w:vAnchor="page" w:hAnchor="margin" w:x="6800" w:y="8154"/>
        <w:rPr>
          <w:rStyle w:val="C3"/>
          <w:rtl w:val="0"/>
        </w:rPr>
      </w:pPr>
    </w:p>
    <w:p>
      <w:pPr>
        <w:pStyle w:val="P31"/>
        <w:framePr w:w="3839" w:h="480" w:hRule="exact" w:wrap="none" w:vAnchor="page" w:hAnchor="margin" w:x="6856" w:y="8210"/>
        <w:rPr>
          <w:rStyle w:val="C22"/>
          <w:rtl w:val="0"/>
        </w:rPr>
      </w:pPr>
      <w:r>
        <w:rPr>
          <w:rStyle w:val="C22"/>
          <w:rtl w:val="0"/>
        </w:rPr>
        <w:t>Praktické předvedení a ústní ověření</w:t>
      </w:r>
    </w:p>
    <w:p>
      <w:pPr>
        <w:pStyle w:val="P12"/>
        <w:framePr w:w="6710" w:h="831" w:hRule="exact" w:wrap="none" w:vAnchor="page" w:hAnchor="margin" w:x="45" w:y="8761"/>
        <w:rPr>
          <w:rStyle w:val="C3"/>
          <w:rtl w:val="0"/>
        </w:rPr>
      </w:pPr>
    </w:p>
    <w:p>
      <w:pPr>
        <w:pStyle w:val="P13"/>
        <w:framePr w:w="6658" w:h="704" w:hRule="exact" w:wrap="none" w:vAnchor="page" w:hAnchor="margin" w:x="71" w:y="8817"/>
        <w:rPr>
          <w:rStyle w:val="C11"/>
          <w:rtl w:val="0"/>
        </w:rPr>
      </w:pPr>
      <w:r>
        <w:rPr>
          <w:rStyle w:val="C11"/>
          <w:rtl w:val="0"/>
        </w:rPr>
        <w:t>e) Vybrat vhodný nástroj na sledování změn (verzovací systém) ve zdrojových kódech softwaru během jeho vývoje, vysvětlit jeho výhody a nevýhody</w:t>
      </w:r>
    </w:p>
    <w:p>
      <w:pPr>
        <w:pStyle w:val="P28"/>
        <w:framePr w:w="3921" w:h="831" w:hRule="exact" w:wrap="none" w:vAnchor="page" w:hAnchor="margin" w:x="6800" w:y="8761"/>
        <w:rPr>
          <w:rStyle w:val="C3"/>
          <w:rtl w:val="0"/>
        </w:rPr>
      </w:pPr>
    </w:p>
    <w:p>
      <w:pPr>
        <w:pStyle w:val="P29"/>
        <w:framePr w:w="3839" w:h="704" w:hRule="exact" w:wrap="none" w:vAnchor="page" w:hAnchor="margin" w:x="6856" w:y="8817"/>
        <w:rPr>
          <w:rStyle w:val="C21"/>
          <w:rtl w:val="0"/>
        </w:rPr>
      </w:pPr>
      <w:r>
        <w:rPr>
          <w:rStyle w:val="C21"/>
          <w:rtl w:val="0"/>
        </w:rPr>
        <w:t>Praktické předvedení a ústní ověření</w:t>
      </w:r>
    </w:p>
    <w:p>
      <w:pPr>
        <w:pStyle w:val="P16"/>
        <w:framePr w:w="6710" w:h="607" w:hRule="exact" w:wrap="none" w:vAnchor="page" w:hAnchor="margin" w:x="45" w:y="9592"/>
        <w:rPr>
          <w:rStyle w:val="C3"/>
          <w:rtl w:val="0"/>
        </w:rPr>
      </w:pPr>
    </w:p>
    <w:p>
      <w:pPr>
        <w:pStyle w:val="P17"/>
        <w:framePr w:w="6658" w:h="480" w:hRule="exact" w:wrap="none" w:vAnchor="page" w:hAnchor="margin" w:x="71" w:y="9648"/>
        <w:rPr>
          <w:rStyle w:val="C13"/>
          <w:rtl w:val="0"/>
        </w:rPr>
      </w:pPr>
      <w:r>
        <w:rPr>
          <w:rStyle w:val="C13"/>
          <w:rtl w:val="0"/>
        </w:rPr>
        <w:t>f) Uložit zdrojovou i binární formu programu a tento postup slovně okomentovat</w:t>
      </w:r>
    </w:p>
    <w:p>
      <w:pPr>
        <w:pStyle w:val="P30"/>
        <w:framePr w:w="3921" w:h="607" w:hRule="exact" w:wrap="none" w:vAnchor="page" w:hAnchor="margin" w:x="6800" w:y="9592"/>
        <w:rPr>
          <w:rStyle w:val="C3"/>
          <w:rtl w:val="0"/>
        </w:rPr>
      </w:pPr>
    </w:p>
    <w:p>
      <w:pPr>
        <w:pStyle w:val="P31"/>
        <w:framePr w:w="3839" w:h="480" w:hRule="exact" w:wrap="none" w:vAnchor="page" w:hAnchor="margin" w:x="6856" w:y="9648"/>
        <w:rPr>
          <w:rStyle w:val="C22"/>
          <w:rtl w:val="0"/>
        </w:rPr>
      </w:pPr>
      <w:r>
        <w:rPr>
          <w:rStyle w:val="C22"/>
          <w:rtl w:val="0"/>
        </w:rPr>
        <w:t>Praktické předvedení a ústní ověření</w:t>
      </w:r>
    </w:p>
    <w:p>
      <w:pPr>
        <w:pStyle w:val="P32"/>
        <w:framePr w:w="10710" w:h="248" w:hRule="exact" w:wrap="none" w:vAnchor="page" w:hAnchor="margin" w:x="28" w:y="10312"/>
        <w:rPr>
          <w:rStyle w:val="C23"/>
          <w:rtl w:val="0"/>
        </w:rPr>
      </w:pPr>
      <w:r>
        <w:rPr>
          <w:rStyle w:val="C23"/>
          <w:rtl w:val="0"/>
        </w:rPr>
        <w:t>Je třeba splnit všechna kritéria.</w:t>
      </w:r>
    </w:p>
    <w:p>
      <w:pPr>
        <w:pStyle w:val="P23"/>
        <w:framePr w:w="10710" w:h="340" w:hRule="exact" w:wrap="none" w:vAnchor="page" w:hAnchor="margin" w:x="28" w:y="10748"/>
        <w:rPr>
          <w:rStyle w:val="C18"/>
          <w:rtl w:val="0"/>
        </w:rPr>
      </w:pPr>
      <w:r>
        <w:rPr>
          <w:rStyle w:val="C18"/>
          <w:rtl w:val="0"/>
        </w:rPr>
        <w:t>Tvorba uživatelského rozhraní</w:t>
      </w:r>
    </w:p>
    <w:p>
      <w:pPr>
        <w:pStyle w:val="P24"/>
        <w:framePr w:w="6713" w:h="376" w:hRule="exact" w:wrap="none" w:vAnchor="page" w:hAnchor="margin" w:x="45" w:y="11187"/>
        <w:rPr>
          <w:rStyle w:val="C3"/>
          <w:rtl w:val="0"/>
        </w:rPr>
      </w:pPr>
    </w:p>
    <w:p>
      <w:pPr>
        <w:pStyle w:val="P25"/>
        <w:framePr w:w="6661" w:h="249" w:hRule="exact" w:wrap="none" w:vAnchor="page" w:hAnchor="margin" w:x="71" w:y="11258"/>
        <w:rPr>
          <w:rStyle w:val="C19"/>
          <w:rtl w:val="0"/>
        </w:rPr>
      </w:pPr>
      <w:r>
        <w:rPr>
          <w:rStyle w:val="C19"/>
          <w:rtl w:val="0"/>
        </w:rPr>
        <w:t>Kritéria hodnocení</w:t>
      </w:r>
    </w:p>
    <w:p>
      <w:pPr>
        <w:pStyle w:val="P26"/>
        <w:framePr w:w="3918" w:h="376" w:hRule="exact" w:wrap="none" w:vAnchor="page" w:hAnchor="margin" w:x="6803" w:y="11187"/>
        <w:rPr>
          <w:rStyle w:val="C3"/>
          <w:rtl w:val="0"/>
        </w:rPr>
      </w:pPr>
    </w:p>
    <w:p>
      <w:pPr>
        <w:pStyle w:val="P27"/>
        <w:framePr w:w="3836" w:h="249" w:hRule="exact" w:wrap="none" w:vAnchor="page" w:hAnchor="margin" w:x="6859" w:y="11258"/>
        <w:rPr>
          <w:rStyle w:val="C20"/>
          <w:rtl w:val="0"/>
        </w:rPr>
      </w:pPr>
      <w:r>
        <w:rPr>
          <w:rStyle w:val="C20"/>
          <w:rtl w:val="0"/>
        </w:rPr>
        <w:t>Způsoby ověření</w:t>
      </w:r>
    </w:p>
    <w:p>
      <w:pPr>
        <w:pStyle w:val="P12"/>
        <w:framePr w:w="6710" w:h="1952" w:hRule="exact" w:wrap="none" w:vAnchor="page" w:hAnchor="margin" w:x="45" w:y="11563"/>
        <w:rPr>
          <w:rStyle w:val="C3"/>
          <w:rtl w:val="0"/>
        </w:rPr>
      </w:pPr>
    </w:p>
    <w:p>
      <w:pPr>
        <w:pStyle w:val="P13"/>
        <w:framePr w:w="6658" w:h="1825" w:hRule="exact" w:wrap="none" w:vAnchor="page" w:hAnchor="margin" w:x="71" w:y="11619"/>
        <w:rPr>
          <w:rStyle w:val="C11"/>
          <w:rtl w:val="0"/>
        </w:rPr>
      </w:pPr>
      <w:r>
        <w:rPr>
          <w:rStyle w:val="C11"/>
          <w:rtl w:val="0"/>
        </w:rPr>
        <w:t>a) Vytvořit vhodné uživatelské rozhraní pro komunikaci s programem na základě požadavků stanovených v zadání: vytvořit formulář, případně jiné prostředí pro komunikaci uživatele s programem, umístit do komunikačního prostředí vhodné objekty zvyšující názornost a uživatelský komfort programu, umístit na formulář objekty umožňující výstup dat na obrazovku i tiskárnu, případně objekty umožňující ukončení programu a další prvky pro řízení programu uživatelem (např. formátování dat aj.), vyplnit vytvořený formulář</w:t>
      </w:r>
    </w:p>
    <w:p>
      <w:pPr>
        <w:pStyle w:val="P28"/>
        <w:framePr w:w="3921" w:h="1952" w:hRule="exact" w:wrap="none" w:vAnchor="page" w:hAnchor="margin" w:x="6800" w:y="11563"/>
        <w:rPr>
          <w:rStyle w:val="C3"/>
          <w:rtl w:val="0"/>
        </w:rPr>
      </w:pPr>
    </w:p>
    <w:p>
      <w:pPr>
        <w:pStyle w:val="P29"/>
        <w:framePr w:w="3839" w:h="1825" w:hRule="exact" w:wrap="none" w:vAnchor="page" w:hAnchor="margin" w:x="6856" w:y="11619"/>
        <w:rPr>
          <w:rStyle w:val="C21"/>
          <w:rtl w:val="0"/>
        </w:rPr>
      </w:pPr>
      <w:r>
        <w:rPr>
          <w:rStyle w:val="C21"/>
          <w:rtl w:val="0"/>
        </w:rPr>
        <w:t>Praktické předvedení a ústní ověření</w:t>
      </w:r>
    </w:p>
    <w:p>
      <w:pPr>
        <w:pStyle w:val="P16"/>
        <w:framePr w:w="6710" w:h="1280" w:hRule="exact" w:wrap="none" w:vAnchor="page" w:hAnchor="margin" w:x="45" w:y="13515"/>
        <w:rPr>
          <w:rStyle w:val="C3"/>
          <w:rtl w:val="0"/>
        </w:rPr>
      </w:pPr>
    </w:p>
    <w:p>
      <w:pPr>
        <w:pStyle w:val="P17"/>
        <w:framePr w:w="6658" w:h="1153" w:hRule="exact" w:wrap="none" w:vAnchor="page" w:hAnchor="margin" w:x="71" w:y="13571"/>
        <w:rPr>
          <w:rStyle w:val="C13"/>
          <w:rtl w:val="0"/>
        </w:rPr>
      </w:pPr>
      <w:r>
        <w:rPr>
          <w:rStyle w:val="C13"/>
          <w:rtl w:val="0"/>
        </w:rPr>
        <w:t>b) Sestavit dokumentaci pro orientaci ve vytvořeném rozhraní: vytvořit přehledný manuál pro uživatele obsahující popis uživatelského rozhraní, popis funkcí, knihoven (především uživatelských), uvést v dokumentaci technické požadavky programu (především paměťovou náročnost), uvést v dokumentaci kontakt na uživatelskou podporu a kontakt na autory</w:t>
      </w:r>
    </w:p>
    <w:p>
      <w:pPr>
        <w:pStyle w:val="P30"/>
        <w:framePr w:w="3921" w:h="1280" w:hRule="exact" w:wrap="none" w:vAnchor="page" w:hAnchor="margin" w:x="6800" w:y="13515"/>
        <w:rPr>
          <w:rStyle w:val="C3"/>
          <w:rtl w:val="0"/>
        </w:rPr>
      </w:pPr>
    </w:p>
    <w:p>
      <w:pPr>
        <w:pStyle w:val="P31"/>
        <w:framePr w:w="3839" w:h="1153" w:hRule="exact" w:wrap="none" w:vAnchor="page" w:hAnchor="margin" w:x="6856" w:y="13571"/>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Ověření funkčnosti programu a testování optimálnosti algoritmu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Nastavit testovací data a ověřit funkčnost pro zadanou sestavu vstupních údajů: ověřit jednotlivé části programu použitím testovací množiny dat zvolené v rámci analýzy (z kompetence „Analýza a algoritmizace praktických úloh“), doplnit získané reporty výstupních hodnot jako přílohu k dokumentaci programu. Obhájit navržený postup</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Testovat optimálnost algoritmu: ověřit časovou náročnost programu použitím vhodné testovací množiny dat zvolené v rámci analýzy, vyhodnotit výsledky testování a opatřit závěrečným komentářem o vhodnosti použití programu, včetně závěrečného zhodnocení splnění zadaných cílů, doplnit k dokumentaci programu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a ústní ověření</w:t>
      </w:r>
    </w:p>
    <w:p>
      <w:pPr>
        <w:pStyle w:val="P12"/>
        <w:framePr w:w="6710" w:h="376" w:hRule="exact" w:wrap="none" w:vAnchor="page" w:hAnchor="margin" w:x="45" w:y="5529"/>
        <w:rPr>
          <w:rStyle w:val="C3"/>
          <w:rtl w:val="0"/>
        </w:rPr>
      </w:pPr>
    </w:p>
    <w:p>
      <w:pPr>
        <w:pStyle w:val="P13"/>
        <w:framePr w:w="6658" w:h="249" w:hRule="exact" w:wrap="none" w:vAnchor="page" w:hAnchor="margin" w:x="71" w:y="5585"/>
        <w:rPr>
          <w:rStyle w:val="C11"/>
          <w:rtl w:val="0"/>
        </w:rPr>
      </w:pPr>
      <w:r>
        <w:rPr>
          <w:rStyle w:val="C11"/>
          <w:rtl w:val="0"/>
        </w:rPr>
        <w:t>c) Otestovat dílčí funkční testy pomocí jednotkových testů (unit test)</w:t>
      </w:r>
    </w:p>
    <w:p>
      <w:pPr>
        <w:pStyle w:val="P28"/>
        <w:framePr w:w="3921" w:h="376" w:hRule="exact" w:wrap="none" w:vAnchor="page" w:hAnchor="margin" w:x="6800" w:y="5529"/>
        <w:rPr>
          <w:rStyle w:val="C3"/>
          <w:rtl w:val="0"/>
        </w:rPr>
      </w:pPr>
    </w:p>
    <w:p>
      <w:pPr>
        <w:pStyle w:val="P29"/>
        <w:framePr w:w="3839" w:h="249" w:hRule="exact" w:wrap="none" w:vAnchor="page" w:hAnchor="margin" w:x="6856" w:y="5585"/>
        <w:rPr>
          <w:rStyle w:val="C21"/>
          <w:rtl w:val="0"/>
        </w:rPr>
      </w:pPr>
      <w:r>
        <w:rPr>
          <w:rStyle w:val="C21"/>
          <w:rtl w:val="0"/>
        </w:rPr>
        <w:t>Praktické předvedení a ústní ověření</w:t>
      </w:r>
    </w:p>
    <w:p>
      <w:pPr>
        <w:pStyle w:val="P16"/>
        <w:framePr w:w="6710" w:h="1055" w:hRule="exact" w:wrap="none" w:vAnchor="page" w:hAnchor="margin" w:x="45" w:y="5905"/>
        <w:rPr>
          <w:rStyle w:val="C3"/>
          <w:rtl w:val="0"/>
        </w:rPr>
      </w:pPr>
    </w:p>
    <w:p>
      <w:pPr>
        <w:pStyle w:val="P17"/>
        <w:framePr w:w="6658" w:h="928" w:hRule="exact" w:wrap="none" w:vAnchor="page" w:hAnchor="margin" w:x="71" w:y="5961"/>
        <w:rPr>
          <w:rStyle w:val="C13"/>
          <w:rtl w:val="0"/>
        </w:rPr>
      </w:pPr>
      <w:r>
        <w:rPr>
          <w:rStyle w:val="C13"/>
          <w:rtl w:val="0"/>
        </w:rPr>
        <w:t>d) Vybrat vhodný způsob šíření k uživateli a zvolit umístění a užití hotového programu na základě požadavků zadavatele: uložit a distribuovat program na datových nosičích (CD, DVD), umístit program na FTP a umístit odkaz na webových portálech, umístit program na webových stránkách zadavatele</w:t>
      </w:r>
    </w:p>
    <w:p>
      <w:pPr>
        <w:pStyle w:val="P30"/>
        <w:framePr w:w="3921" w:h="1055" w:hRule="exact" w:wrap="none" w:vAnchor="page" w:hAnchor="margin" w:x="6800" w:y="5905"/>
        <w:rPr>
          <w:rStyle w:val="C3"/>
          <w:rtl w:val="0"/>
        </w:rPr>
      </w:pPr>
    </w:p>
    <w:p>
      <w:pPr>
        <w:pStyle w:val="P31"/>
        <w:framePr w:w="3839" w:h="928" w:hRule="exact" w:wrap="none" w:vAnchor="page" w:hAnchor="margin" w:x="6856" w:y="5961"/>
        <w:rPr>
          <w:rStyle w:val="C22"/>
          <w:rtl w:val="0"/>
        </w:rPr>
      </w:pPr>
      <w:r>
        <w:rPr>
          <w:rStyle w:val="C22"/>
          <w:rtl w:val="0"/>
        </w:rPr>
        <w:t>Praktické předvedení a ústní ověření</w:t>
      </w:r>
    </w:p>
    <w:p>
      <w:pPr>
        <w:pStyle w:val="P32"/>
        <w:framePr w:w="10710" w:h="248" w:hRule="exact" w:wrap="none" w:vAnchor="page" w:hAnchor="margin" w:x="28" w:y="7074"/>
        <w:rPr>
          <w:rStyle w:val="C23"/>
          <w:rtl w:val="0"/>
        </w:rPr>
      </w:pPr>
      <w:r>
        <w:rPr>
          <w:rStyle w:val="C23"/>
          <w:rtl w:val="0"/>
        </w:rPr>
        <w:t>Je třeba splnit všechna kritéria.</w:t>
      </w:r>
    </w:p>
    <w:p>
      <w:pPr>
        <w:pStyle w:val="P23"/>
        <w:framePr w:w="10710" w:h="340" w:hRule="exact" w:wrap="none" w:vAnchor="page" w:hAnchor="margin" w:x="28" w:y="7509"/>
        <w:rPr>
          <w:rStyle w:val="C18"/>
          <w:rtl w:val="0"/>
        </w:rPr>
      </w:pPr>
      <w:r>
        <w:rPr>
          <w:rStyle w:val="C18"/>
          <w:rtl w:val="0"/>
        </w:rPr>
        <w:t>Orientace v relačních databázích</w:t>
      </w:r>
    </w:p>
    <w:p>
      <w:pPr>
        <w:pStyle w:val="P24"/>
        <w:framePr w:w="6713" w:h="376" w:hRule="exact" w:wrap="none" w:vAnchor="page" w:hAnchor="margin" w:x="45" w:y="7949"/>
        <w:rPr>
          <w:rStyle w:val="C3"/>
          <w:rtl w:val="0"/>
        </w:rPr>
      </w:pPr>
    </w:p>
    <w:p>
      <w:pPr>
        <w:pStyle w:val="P25"/>
        <w:framePr w:w="6661" w:h="249" w:hRule="exact" w:wrap="none" w:vAnchor="page" w:hAnchor="margin" w:x="71" w:y="8020"/>
        <w:rPr>
          <w:rStyle w:val="C19"/>
          <w:rtl w:val="0"/>
        </w:rPr>
      </w:pPr>
      <w:r>
        <w:rPr>
          <w:rStyle w:val="C19"/>
          <w:rtl w:val="0"/>
        </w:rPr>
        <w:t>Kritéria hodnocení</w:t>
      </w:r>
    </w:p>
    <w:p>
      <w:pPr>
        <w:pStyle w:val="P26"/>
        <w:framePr w:w="3918" w:h="376" w:hRule="exact" w:wrap="none" w:vAnchor="page" w:hAnchor="margin" w:x="6803" w:y="7949"/>
        <w:rPr>
          <w:rStyle w:val="C3"/>
          <w:rtl w:val="0"/>
        </w:rPr>
      </w:pPr>
    </w:p>
    <w:p>
      <w:pPr>
        <w:pStyle w:val="P27"/>
        <w:framePr w:w="3836" w:h="249" w:hRule="exact" w:wrap="none" w:vAnchor="page" w:hAnchor="margin" w:x="6859" w:y="8020"/>
        <w:rPr>
          <w:rStyle w:val="C20"/>
          <w:rtl w:val="0"/>
        </w:rPr>
      </w:pPr>
      <w:r>
        <w:rPr>
          <w:rStyle w:val="C20"/>
          <w:rtl w:val="0"/>
        </w:rPr>
        <w:t>Způsoby ověření</w:t>
      </w:r>
    </w:p>
    <w:p>
      <w:pPr>
        <w:pStyle w:val="P12"/>
        <w:framePr w:w="6710" w:h="376" w:hRule="exact" w:wrap="none" w:vAnchor="page" w:hAnchor="margin" w:x="45" w:y="8325"/>
        <w:rPr>
          <w:rStyle w:val="C3"/>
          <w:rtl w:val="0"/>
        </w:rPr>
      </w:pPr>
    </w:p>
    <w:p>
      <w:pPr>
        <w:pStyle w:val="P13"/>
        <w:framePr w:w="6658" w:h="249" w:hRule="exact" w:wrap="none" w:vAnchor="page" w:hAnchor="margin" w:x="71" w:y="8381"/>
        <w:rPr>
          <w:rStyle w:val="C11"/>
          <w:rtl w:val="0"/>
        </w:rPr>
      </w:pPr>
      <w:r>
        <w:rPr>
          <w:rStyle w:val="C11"/>
          <w:rtl w:val="0"/>
        </w:rPr>
        <w:t>a) Vyjmenovat alespoň 5 příkazů jazyka SQL a uvést příklady jejich použití</w:t>
      </w:r>
    </w:p>
    <w:p>
      <w:pPr>
        <w:pStyle w:val="P28"/>
        <w:framePr w:w="3921" w:h="376" w:hRule="exact" w:wrap="none" w:vAnchor="page" w:hAnchor="margin" w:x="6800" w:y="8325"/>
        <w:rPr>
          <w:rStyle w:val="C3"/>
          <w:rtl w:val="0"/>
        </w:rPr>
      </w:pPr>
    </w:p>
    <w:p>
      <w:pPr>
        <w:pStyle w:val="P29"/>
        <w:framePr w:w="3839" w:h="249" w:hRule="exact" w:wrap="none" w:vAnchor="page" w:hAnchor="margin" w:x="6856" w:y="8381"/>
        <w:rPr>
          <w:rStyle w:val="C21"/>
          <w:rtl w:val="0"/>
        </w:rPr>
      </w:pPr>
      <w:r>
        <w:rPr>
          <w:rStyle w:val="C21"/>
          <w:rtl w:val="0"/>
        </w:rPr>
        <w:t>Ústní ověření</w:t>
      </w:r>
    </w:p>
    <w:p>
      <w:pPr>
        <w:pStyle w:val="P16"/>
        <w:framePr w:w="6710" w:h="376" w:hRule="exact" w:wrap="none" w:vAnchor="page" w:hAnchor="margin" w:x="45" w:y="8701"/>
        <w:rPr>
          <w:rStyle w:val="C3"/>
          <w:rtl w:val="0"/>
        </w:rPr>
      </w:pPr>
    </w:p>
    <w:p>
      <w:pPr>
        <w:pStyle w:val="P17"/>
        <w:framePr w:w="6658" w:h="249" w:hRule="exact" w:wrap="none" w:vAnchor="page" w:hAnchor="margin" w:x="71" w:y="8757"/>
        <w:rPr>
          <w:rStyle w:val="C13"/>
          <w:rtl w:val="0"/>
        </w:rPr>
      </w:pPr>
      <w:r>
        <w:rPr>
          <w:rStyle w:val="C13"/>
          <w:rtl w:val="0"/>
        </w:rPr>
        <w:t>b) Sestavit netriviální SQL příkaz podle konkrétního zadání</w:t>
      </w:r>
    </w:p>
    <w:p>
      <w:pPr>
        <w:pStyle w:val="P30"/>
        <w:framePr w:w="3921" w:h="376" w:hRule="exact" w:wrap="none" w:vAnchor="page" w:hAnchor="margin" w:x="6800" w:y="8701"/>
        <w:rPr>
          <w:rStyle w:val="C3"/>
          <w:rtl w:val="0"/>
        </w:rPr>
      </w:pPr>
    </w:p>
    <w:p>
      <w:pPr>
        <w:pStyle w:val="P31"/>
        <w:framePr w:w="3839" w:h="249" w:hRule="exact" w:wrap="none" w:vAnchor="page" w:hAnchor="margin" w:x="6856" w:y="8757"/>
        <w:rPr>
          <w:rStyle w:val="C22"/>
          <w:rtl w:val="0"/>
        </w:rPr>
      </w:pPr>
      <w:r>
        <w:rPr>
          <w:rStyle w:val="C22"/>
          <w:rtl w:val="0"/>
        </w:rPr>
        <w:t>Praktické předvedení a ústní ověření</w:t>
      </w:r>
    </w:p>
    <w:p>
      <w:pPr>
        <w:pStyle w:val="P12"/>
        <w:framePr w:w="6710" w:h="376" w:hRule="exact" w:wrap="none" w:vAnchor="page" w:hAnchor="margin" w:x="45" w:y="9077"/>
        <w:rPr>
          <w:rStyle w:val="C3"/>
          <w:rtl w:val="0"/>
        </w:rPr>
      </w:pPr>
    </w:p>
    <w:p>
      <w:pPr>
        <w:pStyle w:val="P13"/>
        <w:framePr w:w="6658" w:h="249" w:hRule="exact" w:wrap="none" w:vAnchor="page" w:hAnchor="margin" w:x="71" w:y="9133"/>
        <w:rPr>
          <w:rStyle w:val="C11"/>
          <w:rtl w:val="0"/>
        </w:rPr>
      </w:pPr>
      <w:r>
        <w:rPr>
          <w:rStyle w:val="C11"/>
          <w:rtl w:val="0"/>
        </w:rPr>
        <w:t>c) Popsat účel zadané části netriviálního SQL kódu a vysvětlit jeho funkci</w:t>
      </w:r>
    </w:p>
    <w:p>
      <w:pPr>
        <w:pStyle w:val="P28"/>
        <w:framePr w:w="3921" w:h="376" w:hRule="exact" w:wrap="none" w:vAnchor="page" w:hAnchor="margin" w:x="6800" w:y="9077"/>
        <w:rPr>
          <w:rStyle w:val="C3"/>
          <w:rtl w:val="0"/>
        </w:rPr>
      </w:pPr>
    </w:p>
    <w:p>
      <w:pPr>
        <w:pStyle w:val="P29"/>
        <w:framePr w:w="3839" w:h="249" w:hRule="exact" w:wrap="none" w:vAnchor="page" w:hAnchor="margin" w:x="6856" w:y="9133"/>
        <w:rPr>
          <w:rStyle w:val="C21"/>
          <w:rtl w:val="0"/>
        </w:rPr>
      </w:pPr>
      <w:r>
        <w:rPr>
          <w:rStyle w:val="C21"/>
          <w:rtl w:val="0"/>
        </w:rPr>
        <w:t>Ústní ověření</w:t>
      </w:r>
    </w:p>
    <w:p>
      <w:pPr>
        <w:pStyle w:val="P16"/>
        <w:framePr w:w="6710" w:h="376" w:hRule="exact" w:wrap="none" w:vAnchor="page" w:hAnchor="margin" w:x="45" w:y="9454"/>
        <w:rPr>
          <w:rStyle w:val="C3"/>
          <w:rtl w:val="0"/>
        </w:rPr>
      </w:pPr>
    </w:p>
    <w:p>
      <w:pPr>
        <w:pStyle w:val="P17"/>
        <w:framePr w:w="6658" w:h="249" w:hRule="exact" w:wrap="none" w:vAnchor="page" w:hAnchor="margin" w:x="71" w:y="9510"/>
        <w:rPr>
          <w:rStyle w:val="C13"/>
          <w:rtl w:val="0"/>
        </w:rPr>
      </w:pPr>
      <w:r>
        <w:rPr>
          <w:rStyle w:val="C13"/>
          <w:rtl w:val="0"/>
        </w:rPr>
        <w:t>d) Vysvětlit principy z oblasti popisu datového modelu</w:t>
      </w:r>
    </w:p>
    <w:p>
      <w:pPr>
        <w:pStyle w:val="P30"/>
        <w:framePr w:w="3921" w:h="376" w:hRule="exact" w:wrap="none" w:vAnchor="page" w:hAnchor="margin" w:x="6800" w:y="9454"/>
        <w:rPr>
          <w:rStyle w:val="C3"/>
          <w:rtl w:val="0"/>
        </w:rPr>
      </w:pPr>
    </w:p>
    <w:p>
      <w:pPr>
        <w:pStyle w:val="P31"/>
        <w:framePr w:w="3839" w:h="249" w:hRule="exact" w:wrap="none" w:vAnchor="page" w:hAnchor="margin" w:x="6856" w:y="9510"/>
        <w:rPr>
          <w:rStyle w:val="C22"/>
          <w:rtl w:val="0"/>
        </w:rPr>
      </w:pPr>
      <w:r>
        <w:rPr>
          <w:rStyle w:val="C22"/>
          <w:rtl w:val="0"/>
        </w:rPr>
        <w:t>Ústní ověření</w:t>
      </w:r>
    </w:p>
    <w:p>
      <w:pPr>
        <w:pStyle w:val="P32"/>
        <w:framePr w:w="10710" w:h="248" w:hRule="exact" w:wrap="none" w:vAnchor="page" w:hAnchor="margin" w:x="28" w:y="9943"/>
        <w:rPr>
          <w:rStyle w:val="C23"/>
          <w:rtl w:val="0"/>
        </w:rPr>
      </w:pPr>
      <w:r>
        <w:rPr>
          <w:rStyle w:val="C23"/>
          <w:rtl w:val="0"/>
        </w:rPr>
        <w:t>Je třeba splnit všechna kritéria.</w:t>
      </w:r>
    </w:p>
    <w:p>
      <w:pPr>
        <w:pStyle w:val="P23"/>
        <w:framePr w:w="10710" w:h="340" w:hRule="exact" w:wrap="none" w:vAnchor="page" w:hAnchor="margin" w:x="28" w:y="10379"/>
        <w:rPr>
          <w:rStyle w:val="C18"/>
          <w:rtl w:val="0"/>
        </w:rPr>
      </w:pPr>
      <w:r>
        <w:rPr>
          <w:rStyle w:val="C18"/>
          <w:rtl w:val="0"/>
        </w:rPr>
        <w:t>Základy programování skriptů a dávek</w:t>
      </w:r>
    </w:p>
    <w:p>
      <w:pPr>
        <w:pStyle w:val="P24"/>
        <w:framePr w:w="6713" w:h="376" w:hRule="exact" w:wrap="none" w:vAnchor="page" w:hAnchor="margin" w:x="45" w:y="10818"/>
        <w:rPr>
          <w:rStyle w:val="C3"/>
          <w:rtl w:val="0"/>
        </w:rPr>
      </w:pPr>
    </w:p>
    <w:p>
      <w:pPr>
        <w:pStyle w:val="P25"/>
        <w:framePr w:w="6661" w:h="249" w:hRule="exact" w:wrap="none" w:vAnchor="page" w:hAnchor="margin" w:x="71" w:y="10889"/>
        <w:rPr>
          <w:rStyle w:val="C19"/>
          <w:rtl w:val="0"/>
        </w:rPr>
      </w:pPr>
      <w:r>
        <w:rPr>
          <w:rStyle w:val="C19"/>
          <w:rtl w:val="0"/>
        </w:rPr>
        <w:t>Kritéria hodnocení</w:t>
      </w:r>
    </w:p>
    <w:p>
      <w:pPr>
        <w:pStyle w:val="P26"/>
        <w:framePr w:w="3918" w:h="376" w:hRule="exact" w:wrap="none" w:vAnchor="page" w:hAnchor="margin" w:x="6803" w:y="10818"/>
        <w:rPr>
          <w:rStyle w:val="C3"/>
          <w:rtl w:val="0"/>
        </w:rPr>
      </w:pPr>
    </w:p>
    <w:p>
      <w:pPr>
        <w:pStyle w:val="P27"/>
        <w:framePr w:w="3836" w:h="249" w:hRule="exact" w:wrap="none" w:vAnchor="page" w:hAnchor="margin" w:x="6859" w:y="10889"/>
        <w:rPr>
          <w:rStyle w:val="C20"/>
          <w:rtl w:val="0"/>
        </w:rPr>
      </w:pPr>
      <w:r>
        <w:rPr>
          <w:rStyle w:val="C20"/>
          <w:rtl w:val="0"/>
        </w:rPr>
        <w:t>Způsoby ověření</w:t>
      </w:r>
    </w:p>
    <w:p>
      <w:pPr>
        <w:pStyle w:val="P12"/>
        <w:framePr w:w="6710" w:h="607" w:hRule="exact" w:wrap="none" w:vAnchor="page" w:hAnchor="margin" w:x="45" w:y="11194"/>
        <w:rPr>
          <w:rStyle w:val="C3"/>
          <w:rtl w:val="0"/>
        </w:rPr>
      </w:pPr>
    </w:p>
    <w:p>
      <w:pPr>
        <w:pStyle w:val="P13"/>
        <w:framePr w:w="6658" w:h="480" w:hRule="exact" w:wrap="none" w:vAnchor="page" w:hAnchor="margin" w:x="71" w:y="11250"/>
        <w:rPr>
          <w:rStyle w:val="C11"/>
          <w:rtl w:val="0"/>
        </w:rPr>
      </w:pPr>
      <w:r>
        <w:rPr>
          <w:rStyle w:val="C11"/>
          <w:rtl w:val="0"/>
        </w:rPr>
        <w:t>a) Popsat principy vybraného skriptovacího jazyka (např. VBScript, PowerShell, Bash, Perl, Python); výhody a nevýhody, možnosti využití</w:t>
      </w:r>
    </w:p>
    <w:p>
      <w:pPr>
        <w:pStyle w:val="P28"/>
        <w:framePr w:w="3921" w:h="607" w:hRule="exact" w:wrap="none" w:vAnchor="page" w:hAnchor="margin" w:x="6800" w:y="11194"/>
        <w:rPr>
          <w:rStyle w:val="C3"/>
          <w:rtl w:val="0"/>
        </w:rPr>
      </w:pPr>
    </w:p>
    <w:p>
      <w:pPr>
        <w:pStyle w:val="P29"/>
        <w:framePr w:w="3839" w:h="480" w:hRule="exact" w:wrap="none" w:vAnchor="page" w:hAnchor="margin" w:x="6856" w:y="11250"/>
        <w:rPr>
          <w:rStyle w:val="C21"/>
          <w:rtl w:val="0"/>
        </w:rPr>
      </w:pPr>
      <w:r>
        <w:rPr>
          <w:rStyle w:val="C21"/>
          <w:rtl w:val="0"/>
        </w:rPr>
        <w:t>Ústní ověření</w:t>
      </w:r>
    </w:p>
    <w:p>
      <w:pPr>
        <w:pStyle w:val="P16"/>
        <w:framePr w:w="6710" w:h="607" w:hRule="exact" w:wrap="none" w:vAnchor="page" w:hAnchor="margin" w:x="45" w:y="11801"/>
        <w:rPr>
          <w:rStyle w:val="C3"/>
          <w:rtl w:val="0"/>
        </w:rPr>
      </w:pPr>
    </w:p>
    <w:p>
      <w:pPr>
        <w:pStyle w:val="P17"/>
        <w:framePr w:w="6658" w:h="480" w:hRule="exact" w:wrap="none" w:vAnchor="page" w:hAnchor="margin" w:x="71" w:y="11857"/>
        <w:rPr>
          <w:rStyle w:val="C13"/>
          <w:rtl w:val="0"/>
        </w:rPr>
      </w:pPr>
      <w:r>
        <w:rPr>
          <w:rStyle w:val="C13"/>
          <w:rtl w:val="0"/>
        </w:rPr>
        <w:t>b) Naprogramovat jednoduchou úlohu s pomocí zvoleného skriptovacího jazyka (např. hromadné přejmenování souborů, synchronizace adresářů)</w:t>
      </w:r>
    </w:p>
    <w:p>
      <w:pPr>
        <w:pStyle w:val="P30"/>
        <w:framePr w:w="3921" w:h="607" w:hRule="exact" w:wrap="none" w:vAnchor="page" w:hAnchor="margin" w:x="6800" w:y="11801"/>
        <w:rPr>
          <w:rStyle w:val="C3"/>
          <w:rtl w:val="0"/>
        </w:rPr>
      </w:pPr>
    </w:p>
    <w:p>
      <w:pPr>
        <w:pStyle w:val="P31"/>
        <w:framePr w:w="3839" w:h="480" w:hRule="exact" w:wrap="none" w:vAnchor="page" w:hAnchor="margin" w:x="6856" w:y="11857"/>
        <w:rPr>
          <w:rStyle w:val="C22"/>
          <w:rtl w:val="0"/>
        </w:rPr>
      </w:pPr>
      <w:r>
        <w:rPr>
          <w:rStyle w:val="C22"/>
          <w:rtl w:val="0"/>
        </w:rPr>
        <w:t>Praktické předvedení a ústní ověření</w:t>
      </w:r>
    </w:p>
    <w:p>
      <w:pPr>
        <w:pStyle w:val="P12"/>
        <w:framePr w:w="6710" w:h="607" w:hRule="exact" w:wrap="none" w:vAnchor="page" w:hAnchor="margin" w:x="45" w:y="12408"/>
        <w:rPr>
          <w:rStyle w:val="C3"/>
          <w:rtl w:val="0"/>
        </w:rPr>
      </w:pPr>
    </w:p>
    <w:p>
      <w:pPr>
        <w:pStyle w:val="P13"/>
        <w:framePr w:w="6658" w:h="480" w:hRule="exact" w:wrap="none" w:vAnchor="page" w:hAnchor="margin" w:x="71" w:y="12464"/>
        <w:rPr>
          <w:rStyle w:val="C11"/>
          <w:rtl w:val="0"/>
        </w:rPr>
      </w:pPr>
      <w:r>
        <w:rPr>
          <w:rStyle w:val="C11"/>
          <w:rtl w:val="0"/>
        </w:rPr>
        <w:t>c) Využít znalost základních příkazů operačního systému v dávkách a skriptech (např. ls x dir)</w:t>
      </w:r>
    </w:p>
    <w:p>
      <w:pPr>
        <w:pStyle w:val="P28"/>
        <w:framePr w:w="3921" w:h="607" w:hRule="exact" w:wrap="none" w:vAnchor="page" w:hAnchor="margin" w:x="6800" w:y="12408"/>
        <w:rPr>
          <w:rStyle w:val="C3"/>
          <w:rtl w:val="0"/>
        </w:rPr>
      </w:pPr>
    </w:p>
    <w:p>
      <w:pPr>
        <w:pStyle w:val="P29"/>
        <w:framePr w:w="3839" w:h="480" w:hRule="exact" w:wrap="none" w:vAnchor="page" w:hAnchor="margin" w:x="6856" w:y="12464"/>
        <w:rPr>
          <w:rStyle w:val="C21"/>
          <w:rtl w:val="0"/>
        </w:rPr>
      </w:pPr>
      <w:r>
        <w:rPr>
          <w:rStyle w:val="C21"/>
          <w:rtl w:val="0"/>
        </w:rPr>
        <w:t>Praktické předvedení a ústní ověření</w:t>
      </w:r>
    </w:p>
    <w:p>
      <w:pPr>
        <w:pStyle w:val="P16"/>
        <w:framePr w:w="6710" w:h="607" w:hRule="exact" w:wrap="none" w:vAnchor="page" w:hAnchor="margin" w:x="45" w:y="13015"/>
        <w:rPr>
          <w:rStyle w:val="C3"/>
          <w:rtl w:val="0"/>
        </w:rPr>
      </w:pPr>
    </w:p>
    <w:p>
      <w:pPr>
        <w:pStyle w:val="P17"/>
        <w:framePr w:w="6658" w:h="480" w:hRule="exact" w:wrap="none" w:vAnchor="page" w:hAnchor="margin" w:x="71" w:y="13071"/>
        <w:rPr>
          <w:rStyle w:val="C13"/>
          <w:rtl w:val="0"/>
        </w:rPr>
      </w:pPr>
      <w:r>
        <w:rPr>
          <w:rStyle w:val="C13"/>
          <w:rtl w:val="0"/>
        </w:rPr>
        <w:t>d) Porozumět anglicky psanému manuálu, vyhledat v něm požadované informace a využít je k napsání skriptu</w:t>
      </w:r>
    </w:p>
    <w:p>
      <w:pPr>
        <w:pStyle w:val="P30"/>
        <w:framePr w:w="3921" w:h="607" w:hRule="exact" w:wrap="none" w:vAnchor="page" w:hAnchor="margin" w:x="6800" w:y="13015"/>
        <w:rPr>
          <w:rStyle w:val="C3"/>
          <w:rtl w:val="0"/>
        </w:rPr>
      </w:pPr>
    </w:p>
    <w:p>
      <w:pPr>
        <w:pStyle w:val="P31"/>
        <w:framePr w:w="3839" w:h="480" w:hRule="exact" w:wrap="none" w:vAnchor="page" w:hAnchor="margin" w:x="6856" w:y="13071"/>
        <w:rPr>
          <w:rStyle w:val="C22"/>
          <w:rtl w:val="0"/>
        </w:rPr>
      </w:pPr>
      <w:r>
        <w:rPr>
          <w:rStyle w:val="C22"/>
          <w:rtl w:val="0"/>
        </w:rPr>
        <w:t>Praktické předvedení a ústní ověření</w:t>
      </w:r>
    </w:p>
    <w:p>
      <w:pPr>
        <w:pStyle w:val="P32"/>
        <w:framePr w:w="10710" w:h="248" w:hRule="exact" w:wrap="none" w:vAnchor="page" w:hAnchor="margin" w:x="28" w:y="13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na zvolené vývojové platformě (Java, C, C++, C#, Objective-C, Swift atd.).</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Zadaná úloha musí být taková, aby uchazeč mohl použít všechny následující algoritmické prostředky – cykly, podmínky, procedury, funkce – a z datových typů – objekty, pole, záznamy, soubory.</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část zkoušky probíhá na uchazečem zvolené platformě. Autorizovaná osoba je povinna zveřejnit nejpozději 3 týdny před zahájením zkoušky informace o dostupných technologiích, na kterých bude zkouška probíhat. V případě, že autorizovaná osoba nabízí zkoušku na více platformách, má uchazeč právo si platformu vybrat.</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přezkoušení jednotlivých kompetencí připraví autorizovaná osoba 7 konkrétních zadání (případové studie).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v den zkoušky z PK měl každý uchazeč individuální zadání.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Všechna kritéria hodnocení se přezkušují kontinuálně právě z jednoho vylosováno zadání.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hodnoticích kritérií, kde jsou uvedeny příklady v závorce a zároveň je stanoven způsob ověření praktické předvedení s ústním ověřením, může autorizovaná osoba ověřit pouze jednu z uvedených možností.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zpracování jednotlivých praktických částí konkrétního zadání. Uchazeč musí prokázat dovednostní složku kompetence praktickým zpracováním a obhájit své řešení ústním ověřením před zkoušejícím.</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Znalostní složku kompetencí uchazeč vysvětlí volnou formou. Jedná se o kritéria, u nichž je uveden ústní způsob ověření.</w:t>
      </w:r>
    </w:p>
    <w:p>
      <w:pPr>
        <w:keepNext w:val="0"/>
        <w:keepLines w:val="0"/>
        <w:framePr w:w="10766" w:h="89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42"/>
        <w:rPr>
          <w:rStyle w:val="C3"/>
          <w:rtl w:val="0"/>
        </w:rPr>
      </w:pPr>
    </w:p>
    <w:p>
      <w:pPr>
        <w:pStyle w:val="P35"/>
        <w:framePr w:w="10710" w:h="340" w:hRule="exact" w:wrap="none" w:vAnchor="page" w:hAnchor="margin" w:x="28" w:y="12042"/>
        <w:rPr>
          <w:rStyle w:val="C25"/>
          <w:rtl w:val="0"/>
        </w:rPr>
      </w:pPr>
      <w:r>
        <w:rPr>
          <w:rStyle w:val="C25"/>
          <w:rtl w:val="0"/>
        </w:rPr>
        <w:t>Výsledné hodnocení</w:t>
      </w:r>
    </w:p>
    <w:p>
      <w:pPr>
        <w:keepNext w:val="0"/>
        <w:keepLines w:val="0"/>
        <w:framePr w:w="10766" w:h="1497" w:hRule="exact" w:wrap="none" w:vAnchor="page" w:hAnchor="margin" w:x="0" w:y="12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06"/>
        <w:rPr>
          <w:rStyle w:val="C3"/>
          <w:rtl w:val="0"/>
        </w:rPr>
      </w:pPr>
    </w:p>
    <w:p>
      <w:pPr>
        <w:pStyle w:val="P35"/>
        <w:framePr w:w="10710" w:h="340" w:hRule="exact" w:wrap="none" w:vAnchor="page" w:hAnchor="margin" w:x="28" w:y="14106"/>
        <w:rPr>
          <w:rStyle w:val="C25"/>
          <w:rtl w:val="0"/>
        </w:rPr>
      </w:pPr>
      <w:r>
        <w:rPr>
          <w:rStyle w:val="C25"/>
          <w:rtl w:val="0"/>
        </w:rPr>
        <w:t>Počet zkoušejících</w:t>
      </w:r>
    </w:p>
    <w:p>
      <w:pPr>
        <w:keepNext w:val="0"/>
        <w:keepLines w:val="0"/>
        <w:framePr w:w="10766" w:h="1036" w:hRule="exact" w:wrap="none" w:vAnchor="page" w:hAnchor="margin" w:x="0" w:y="144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v oblasti vývoje software, nebo prokazatelnou praxi učitele praktického vyučování na SŠ či VOŠ oblasti programování.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v oblasti vývoje software, nebo prokazatelnou praxi učitele praktického vyučování na SŠ či VOŠ oblasti programování.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33"/>
        <w:framePr w:w="10766" w:h="3824"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potřebným hardware a software – pracovní stanice, zvolená vývojová a databázová platforma</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datové nosiče a manuály ke zkoušeným platformám</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w:t>
      </w:r>
    </w:p>
    <w:p>
      <w:pPr>
        <w:keepNext w:val="0"/>
        <w:keepLines w:val="1"/>
        <w:framePr w:w="10766" w:h="3484" w:hRule="exact" w:wrap="none" w:vAnchor="page" w:hAnchor="margin" w:x="0" w:y="989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•Projektor</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84"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80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MICROSOFT,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Odus-medica,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iCORD,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WEBVisions,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OKsystem,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Silicon Hill,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Úřad pro technickou normalizaci, metrologii a státní zkušebnictví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 servis,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Programátor/programátorka, 22.8.2026 1:13:03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D07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6D1A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4C89D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