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5A46F" Type="http://schemas.openxmlformats.org/officeDocument/2006/relationships/officeDocument" Target="/word/document.xml" /><Relationship Id="coreR5745A46F" Type="http://schemas.openxmlformats.org/package/2006/relationships/metadata/core-properties" Target="/docProps/core.xml" /><Relationship Id="customR5745A4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posunu (kód: 37-012-H)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29.10.2013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posunu, 30.9.2026 2:31:43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posunu, 30.9.2026 2:31:43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