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FCCBF" Type="http://schemas.openxmlformats.org/officeDocument/2006/relationships/officeDocument" Target="/word/document.xml" /><Relationship Id="coreR591FCCBF" Type="http://schemas.openxmlformats.org/package/2006/relationships/metadata/core-properties" Target="/docProps/core.xml" /><Relationship Id="customR591FC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5:44:24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Králová Naďa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5:44:24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