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02D0C1" Type="http://schemas.openxmlformats.org/officeDocument/2006/relationships/officeDocument" Target="/word/document.xml" /><Relationship Id="coreR2D02D0C1" Type="http://schemas.openxmlformats.org/package/2006/relationships/metadata/core-properties" Target="/docProps/core.xml" /><Relationship Id="customR2D02D0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Ovocnář (kód: 41-005-H)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Výsadba ovocných dřevin včetně ošetření po výsadbě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rostlin ručním nářadím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Řez ovocných dřevin na trvalém stanovišti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Sklizeň, třídění, skladování a expedice ovoce a jeho úpravy pro prodej</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Množení ovocných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Hnojení ovocných stromů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a obsluha traktorů a jiné mechanizace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Aplikace ochranných prostředků proti chorobám a škůdcům ovocných rostlin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05.11.2012 do: 05.11.2018</w:t>
      </w:r>
    </w:p>
    <w:p>
      <w:pPr>
        <w:pStyle w:val="P21"/>
        <w:framePr w:w="7654" w:h="331" w:hRule="exact" w:wrap="none" w:vAnchor="page" w:hAnchor="margin" w:x="28" w:y="15940"/>
        <w:rPr>
          <w:rStyle w:val="C16"/>
          <w:rtl w:val="0"/>
        </w:rPr>
      </w:pPr>
      <w:r>
        <w:rPr>
          <w:rStyle w:val="C16"/>
          <w:rtl w:val="0"/>
        </w:rPr>
        <w:t>Ovocnář, 17.8.2026 21:23:06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Výsadba ovocných dřevin včetně ošetření po výsadbě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jednotlivé typy výsadeb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Vysadit ovocný strom nebo keř v odpovídajících podmínkách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Ošetřit vysázené dřeviny po výsadbě a zdůvodnit prováděnou činnost</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Ošetřování rostlin ručním nářadím</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Provést vybrané základní kultivační práce (okopávka, odplevelování, rytí, hrabání) a zdůvodnit význam jednotlivých činností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32"/>
        <w:framePr w:w="10710" w:h="248" w:hRule="exact" w:wrap="none" w:vAnchor="page" w:hAnchor="margin" w:x="28" w:y="6741"/>
        <w:rPr>
          <w:rStyle w:val="C23"/>
          <w:rtl w:val="0"/>
        </w:rPr>
      </w:pPr>
      <w:r>
        <w:rPr>
          <w:rStyle w:val="C23"/>
          <w:rtl w:val="0"/>
        </w:rPr>
        <w:t>Je třeba splnit toto kritérium.</w:t>
      </w:r>
    </w:p>
    <w:p>
      <w:pPr>
        <w:pStyle w:val="P23"/>
        <w:framePr w:w="10710" w:h="340" w:hRule="exact" w:wrap="none" w:vAnchor="page" w:hAnchor="margin" w:x="28" w:y="7176"/>
        <w:rPr>
          <w:rStyle w:val="C18"/>
          <w:rtl w:val="0"/>
        </w:rPr>
      </w:pPr>
      <w:r>
        <w:rPr>
          <w:rStyle w:val="C18"/>
          <w:rtl w:val="0"/>
        </w:rPr>
        <w:t>Řez ovocných dřevin na trvalém stanovišti</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a) Provést řez ovocných stromů podle druhu, odrůdy a pěstitelského tvaru stromu v období vegetačního klidu</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Praktické předvedení a ústní ověření</w:t>
      </w:r>
    </w:p>
    <w:p>
      <w:pPr>
        <w:pStyle w:val="P16"/>
        <w:framePr w:w="6710" w:h="376" w:hRule="exact" w:wrap="none" w:vAnchor="page" w:hAnchor="margin" w:x="45" w:y="8599"/>
        <w:rPr>
          <w:rStyle w:val="C3"/>
          <w:rtl w:val="0"/>
        </w:rPr>
      </w:pPr>
    </w:p>
    <w:p>
      <w:pPr>
        <w:pStyle w:val="P17"/>
        <w:framePr w:w="6658" w:h="249" w:hRule="exact" w:wrap="none" w:vAnchor="page" w:hAnchor="margin" w:x="71" w:y="8655"/>
        <w:rPr>
          <w:rStyle w:val="C13"/>
          <w:rtl w:val="0"/>
        </w:rPr>
      </w:pPr>
      <w:r>
        <w:rPr>
          <w:rStyle w:val="C13"/>
          <w:rtl w:val="0"/>
        </w:rPr>
        <w:t>b) Provést řez ovocných keřů v období vegetačního klidu</w:t>
      </w:r>
    </w:p>
    <w:p>
      <w:pPr>
        <w:pStyle w:val="P30"/>
        <w:framePr w:w="3921" w:h="376" w:hRule="exact" w:wrap="none" w:vAnchor="page" w:hAnchor="margin" w:x="6800" w:y="8599"/>
        <w:rPr>
          <w:rStyle w:val="C3"/>
          <w:rtl w:val="0"/>
        </w:rPr>
      </w:pPr>
    </w:p>
    <w:p>
      <w:pPr>
        <w:pStyle w:val="P31"/>
        <w:framePr w:w="3839" w:h="249" w:hRule="exact" w:wrap="none" w:vAnchor="page" w:hAnchor="margin" w:x="6856" w:y="8655"/>
        <w:rPr>
          <w:rStyle w:val="C22"/>
          <w:rtl w:val="0"/>
        </w:rPr>
      </w:pPr>
      <w:r>
        <w:rPr>
          <w:rStyle w:val="C22"/>
          <w:rtl w:val="0"/>
        </w:rPr>
        <w:t>Praktické předvedení a ústní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c) Provést řez ovocných stromů v období vegetace (letní řez) s ohledem na druh, odrůdu a pěstitelský tvar</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a 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d) Provést tvarování ovocného stromu v období výchovného řezu s využitím technických pomůcek (kolíčky, drát, závaží)</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 a ústní ověření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Sklizeň, třídění, skladování a expedice ovoce a jeho úpravy pro prodej</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Popsat a v ovocném sadu prakticky určit jednotlivé stupně zralosti ovoce</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Praktické předvedení a ústní ověření</w:t>
      </w:r>
    </w:p>
    <w:p>
      <w:pPr>
        <w:pStyle w:val="P16"/>
        <w:framePr w:w="6710" w:h="376" w:hRule="exact" w:wrap="none" w:vAnchor="page" w:hAnchor="margin" w:x="45" w:y="11930"/>
        <w:rPr>
          <w:rStyle w:val="C3"/>
          <w:rtl w:val="0"/>
        </w:rPr>
      </w:pPr>
    </w:p>
    <w:p>
      <w:pPr>
        <w:pStyle w:val="P17"/>
        <w:framePr w:w="6658" w:h="249" w:hRule="exact" w:wrap="none" w:vAnchor="page" w:hAnchor="margin" w:x="71" w:y="11986"/>
        <w:rPr>
          <w:rStyle w:val="C13"/>
          <w:rtl w:val="0"/>
        </w:rPr>
      </w:pPr>
      <w:r>
        <w:rPr>
          <w:rStyle w:val="C13"/>
          <w:rtl w:val="0"/>
        </w:rPr>
        <w:t>b) Roztřídit sklizené ovoce do jednotlivých jakostních tříd</w:t>
      </w:r>
    </w:p>
    <w:p>
      <w:pPr>
        <w:pStyle w:val="P30"/>
        <w:framePr w:w="3921" w:h="376" w:hRule="exact" w:wrap="none" w:vAnchor="page" w:hAnchor="margin" w:x="6800" w:y="11930"/>
        <w:rPr>
          <w:rStyle w:val="C3"/>
          <w:rtl w:val="0"/>
        </w:rPr>
      </w:pPr>
    </w:p>
    <w:p>
      <w:pPr>
        <w:pStyle w:val="P31"/>
        <w:framePr w:w="3839" w:h="249" w:hRule="exact" w:wrap="none" w:vAnchor="page" w:hAnchor="margin" w:x="6856" w:y="11986"/>
        <w:rPr>
          <w:rStyle w:val="C22"/>
          <w:rtl w:val="0"/>
        </w:rPr>
      </w:pPr>
      <w:r>
        <w:rPr>
          <w:rStyle w:val="C22"/>
          <w:rtl w:val="0"/>
        </w:rPr>
        <w:t>Praktické předvedení a ústní ověření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c) Připravit ovocné plody pro expedici nebo pro následné skladování</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Praktické předvedení</w:t>
      </w:r>
    </w:p>
    <w:p>
      <w:pPr>
        <w:pStyle w:val="P32"/>
        <w:framePr w:w="10710" w:h="248" w:hRule="exact" w:wrap="none" w:vAnchor="page" w:hAnchor="margin" w:x="28" w:y="12795"/>
        <w:rPr>
          <w:rStyle w:val="C23"/>
          <w:rtl w:val="0"/>
        </w:rPr>
      </w:pPr>
      <w:r>
        <w:rPr>
          <w:rStyle w:val="C23"/>
          <w:rtl w:val="0"/>
        </w:rPr>
        <w:t>Je třeba splnit všechna kritéria.</w:t>
      </w:r>
    </w:p>
    <w:p>
      <w:pPr>
        <w:pStyle w:val="P23"/>
        <w:framePr w:w="10710" w:h="340" w:hRule="exact" w:wrap="none" w:vAnchor="page" w:hAnchor="margin" w:x="28" w:y="13231"/>
        <w:rPr>
          <w:rStyle w:val="C18"/>
          <w:rtl w:val="0"/>
        </w:rPr>
      </w:pPr>
      <w:r>
        <w:rPr>
          <w:rStyle w:val="C18"/>
          <w:rtl w:val="0"/>
        </w:rPr>
        <w:t>Množení ovocných rostlin</w:t>
      </w:r>
    </w:p>
    <w:p>
      <w:pPr>
        <w:pStyle w:val="P24"/>
        <w:framePr w:w="6713" w:h="376" w:hRule="exact" w:wrap="none" w:vAnchor="page" w:hAnchor="margin" w:x="45" w:y="13670"/>
        <w:rPr>
          <w:rStyle w:val="C3"/>
          <w:rtl w:val="0"/>
        </w:rPr>
      </w:pPr>
    </w:p>
    <w:p>
      <w:pPr>
        <w:pStyle w:val="P25"/>
        <w:framePr w:w="6661" w:h="249" w:hRule="exact" w:wrap="none" w:vAnchor="page" w:hAnchor="margin" w:x="71" w:y="13741"/>
        <w:rPr>
          <w:rStyle w:val="C19"/>
          <w:rtl w:val="0"/>
        </w:rPr>
      </w:pPr>
      <w:r>
        <w:rPr>
          <w:rStyle w:val="C19"/>
          <w:rtl w:val="0"/>
        </w:rPr>
        <w:t>Kritéria hodnocení</w:t>
      </w:r>
    </w:p>
    <w:p>
      <w:pPr>
        <w:pStyle w:val="P26"/>
        <w:framePr w:w="3918" w:h="376" w:hRule="exact" w:wrap="none" w:vAnchor="page" w:hAnchor="margin" w:x="6803" w:y="13670"/>
        <w:rPr>
          <w:rStyle w:val="C3"/>
          <w:rtl w:val="0"/>
        </w:rPr>
      </w:pPr>
    </w:p>
    <w:p>
      <w:pPr>
        <w:pStyle w:val="P27"/>
        <w:framePr w:w="3836" w:h="249" w:hRule="exact" w:wrap="none" w:vAnchor="page" w:hAnchor="margin" w:x="6859" w:y="13741"/>
        <w:rPr>
          <w:rStyle w:val="C20"/>
          <w:rtl w:val="0"/>
        </w:rPr>
      </w:pPr>
      <w:r>
        <w:rPr>
          <w:rStyle w:val="C20"/>
          <w:rtl w:val="0"/>
        </w:rPr>
        <w:t>Způsoby ověření</w:t>
      </w:r>
    </w:p>
    <w:p>
      <w:pPr>
        <w:pStyle w:val="P12"/>
        <w:framePr w:w="6710" w:h="376" w:hRule="exact" w:wrap="none" w:vAnchor="page" w:hAnchor="margin" w:x="45" w:y="14047"/>
        <w:rPr>
          <w:rStyle w:val="C3"/>
          <w:rtl w:val="0"/>
        </w:rPr>
      </w:pPr>
    </w:p>
    <w:p>
      <w:pPr>
        <w:pStyle w:val="P13"/>
        <w:framePr w:w="6658" w:h="249" w:hRule="exact" w:wrap="none" w:vAnchor="page" w:hAnchor="margin" w:x="71" w:y="14103"/>
        <w:rPr>
          <w:rStyle w:val="C11"/>
          <w:rtl w:val="0"/>
        </w:rPr>
      </w:pPr>
      <w:r>
        <w:rPr>
          <w:rStyle w:val="C11"/>
          <w:rtl w:val="0"/>
        </w:rPr>
        <w:t>a) Předvést základní způsoby vegetativního rozmnožování ovocných dřevin</w:t>
      </w:r>
    </w:p>
    <w:p>
      <w:pPr>
        <w:pStyle w:val="P28"/>
        <w:framePr w:w="3921" w:h="376" w:hRule="exact" w:wrap="none" w:vAnchor="page" w:hAnchor="margin" w:x="6800" w:y="14047"/>
        <w:rPr>
          <w:rStyle w:val="C3"/>
          <w:rtl w:val="0"/>
        </w:rPr>
      </w:pPr>
    </w:p>
    <w:p>
      <w:pPr>
        <w:pStyle w:val="P29"/>
        <w:framePr w:w="3839" w:h="249" w:hRule="exact" w:wrap="none" w:vAnchor="page" w:hAnchor="margin" w:x="6856" w:y="14103"/>
        <w:rPr>
          <w:rStyle w:val="C21"/>
          <w:rtl w:val="0"/>
        </w:rPr>
      </w:pPr>
      <w:r>
        <w:rPr>
          <w:rStyle w:val="C21"/>
          <w:rtl w:val="0"/>
        </w:rPr>
        <w:t>Praktické předvedení a ústní ověření</w:t>
      </w:r>
    </w:p>
    <w:p>
      <w:pPr>
        <w:pStyle w:val="P16"/>
        <w:framePr w:w="6710" w:h="376" w:hRule="exact" w:wrap="none" w:vAnchor="page" w:hAnchor="margin" w:x="45" w:y="14423"/>
        <w:rPr>
          <w:rStyle w:val="C3"/>
          <w:rtl w:val="0"/>
        </w:rPr>
      </w:pPr>
    </w:p>
    <w:p>
      <w:pPr>
        <w:pStyle w:val="P17"/>
        <w:framePr w:w="6658" w:h="249" w:hRule="exact" w:wrap="none" w:vAnchor="page" w:hAnchor="margin" w:x="71" w:y="14479"/>
        <w:rPr>
          <w:rStyle w:val="C13"/>
          <w:rtl w:val="0"/>
        </w:rPr>
      </w:pPr>
      <w:r>
        <w:rPr>
          <w:rStyle w:val="C13"/>
          <w:rtl w:val="0"/>
        </w:rPr>
        <w:t>b) Vyset osivo ovocných dřevin</w:t>
      </w:r>
    </w:p>
    <w:p>
      <w:pPr>
        <w:pStyle w:val="P30"/>
        <w:framePr w:w="3921" w:h="376" w:hRule="exact" w:wrap="none" w:vAnchor="page" w:hAnchor="margin" w:x="6800" w:y="14423"/>
        <w:rPr>
          <w:rStyle w:val="C3"/>
          <w:rtl w:val="0"/>
        </w:rPr>
      </w:pPr>
    </w:p>
    <w:p>
      <w:pPr>
        <w:pStyle w:val="P31"/>
        <w:framePr w:w="3839" w:h="249" w:hRule="exact" w:wrap="none" w:vAnchor="page" w:hAnchor="margin" w:x="6856" w:y="14479"/>
        <w:rPr>
          <w:rStyle w:val="C22"/>
          <w:rtl w:val="0"/>
        </w:rPr>
      </w:pPr>
      <w:r>
        <w:rPr>
          <w:rStyle w:val="C22"/>
          <w:rtl w:val="0"/>
        </w:rPr>
        <w:t>Praktické předvedení</w:t>
      </w:r>
    </w:p>
    <w:p>
      <w:pPr>
        <w:pStyle w:val="P12"/>
        <w:framePr w:w="6710" w:h="376" w:hRule="exact" w:wrap="none" w:vAnchor="page" w:hAnchor="margin" w:x="45" w:y="14799"/>
        <w:rPr>
          <w:rStyle w:val="C3"/>
          <w:rtl w:val="0"/>
        </w:rPr>
      </w:pPr>
    </w:p>
    <w:p>
      <w:pPr>
        <w:pStyle w:val="P13"/>
        <w:framePr w:w="6658" w:h="249" w:hRule="exact" w:wrap="none" w:vAnchor="page" w:hAnchor="margin" w:x="71" w:y="14855"/>
        <w:rPr>
          <w:rStyle w:val="C11"/>
          <w:rtl w:val="0"/>
        </w:rPr>
      </w:pPr>
      <w:r>
        <w:rPr>
          <w:rStyle w:val="C11"/>
          <w:rtl w:val="0"/>
        </w:rPr>
        <w:t>c) Vyjmenovat základní sortiment podnoží pro ovocné dřeviny</w:t>
      </w:r>
    </w:p>
    <w:p>
      <w:pPr>
        <w:pStyle w:val="P28"/>
        <w:framePr w:w="3921" w:h="376" w:hRule="exact" w:wrap="none" w:vAnchor="page" w:hAnchor="margin" w:x="6800" w:y="14799"/>
        <w:rPr>
          <w:rStyle w:val="C3"/>
          <w:rtl w:val="0"/>
        </w:rPr>
      </w:pPr>
    </w:p>
    <w:p>
      <w:pPr>
        <w:pStyle w:val="P29"/>
        <w:framePr w:w="3839" w:h="249" w:hRule="exact" w:wrap="none" w:vAnchor="page" w:hAnchor="margin" w:x="6856" w:y="14855"/>
        <w:rPr>
          <w:rStyle w:val="C21"/>
          <w:rtl w:val="0"/>
        </w:rPr>
      </w:pPr>
      <w:r>
        <w:rPr>
          <w:rStyle w:val="C21"/>
          <w:rtl w:val="0"/>
        </w:rPr>
        <w:t>Ústní ověření</w:t>
      </w:r>
    </w:p>
    <w:p>
      <w:pPr>
        <w:pStyle w:val="P32"/>
        <w:framePr w:w="10710" w:h="248" w:hRule="exact" w:wrap="none" w:vAnchor="page" w:hAnchor="margin" w:x="28" w:y="15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Ovocnář, 17.8.2026 21:23:06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ovocných stromů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Hnojit a přihnojit průmyslovým pevným a kapalným hnojivem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Vyhnojit pozemek organickým hnojivem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bezpečné práce při manipulaci s hnojivy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Řízení a obsluha traktorů a jiné mechanizace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Zapojit kultivační nářadí za traktor</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Kultivovat meziřádkový prostor např. pomocí traktoru a plečky</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Provést sekání trávníku pomocí vhodné mechanizace</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Aplikace ochranných prostředků proti chorobám a škůdcům ovocných rostlin</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Vysvětlit technologický postup při míchání a aplikaci chemických látek</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Namíchat ochranný postřik v požadované koncentraci</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Provést postřik ovocných dřevin proti chorobám a škůdcům</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d) Dodržet zásady bezpečnosti práce při manipulaci s chemickými látkami</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Praktické předvedení</w:t>
      </w:r>
    </w:p>
    <w:p>
      <w:pPr>
        <w:pStyle w:val="P32"/>
        <w:framePr w:w="10710" w:h="248" w:hRule="exact" w:wrap="none" w:vAnchor="page" w:hAnchor="margin" w:x="28" w:y="9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Ovocnář, 17.8.2026 21:23:06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kompetencí pro uznání této profesní kvalifikace je poměrně rozsáhlá – to mimo jiné vypovídá o její profesní náročnosti.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80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Ovocnář, 17.8.2026 21:23:06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3248"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vybavení provozovny příslušnou zahradnickou mechanizací, stroji a ručním nářadím</w:t>
      </w:r>
    </w:p>
    <w:p>
      <w:pPr>
        <w:keepNext w:val="0"/>
        <w:keepLines w:val="0"/>
        <w:framePr w:w="10766" w:h="2908"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technologickými stavbami, např. skleník, množárna, sklady, chladírny nebo další technologické celky</w:t>
      </w:r>
    </w:p>
    <w:p>
      <w:pPr>
        <w:keepNext w:val="0"/>
        <w:keepLines w:val="0"/>
        <w:framePr w:w="10766" w:h="2908"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sortiment rostlin příslušného stáří nebo rozpěstovanosti, případně rostlin </w:t>
      </w:r>
    </w:p>
    <w:p>
      <w:pPr>
        <w:keepNext w:val="0"/>
        <w:keepLines w:val="0"/>
        <w:framePr w:w="10766" w:h="2908"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výpěstků skladovaných či zakoupených</w:t>
      </w:r>
    </w:p>
    <w:p>
      <w:pPr>
        <w:keepNext w:val="0"/>
        <w:keepLines w:val="0"/>
        <w:framePr w:w="10766" w:h="2908"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2908"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Předpoklady pro plnění požadavků BOZP</w:t>
      </w:r>
    </w:p>
    <w:p>
      <w:pPr>
        <w:keepNext w:val="0"/>
        <w:keepLines w:val="0"/>
        <w:framePr w:w="10766" w:h="2908"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15"/>
        <w:rPr>
          <w:rStyle w:val="C3"/>
          <w:rtl w:val="0"/>
        </w:rPr>
      </w:pPr>
    </w:p>
    <w:p>
      <w:pPr>
        <w:pStyle w:val="P35"/>
        <w:framePr w:w="10710" w:h="340" w:hRule="exact" w:wrap="none" w:vAnchor="page" w:hAnchor="margin" w:x="28" w:y="14415"/>
        <w:rPr>
          <w:rStyle w:val="C25"/>
          <w:rtl w:val="0"/>
        </w:rPr>
      </w:pPr>
      <w:r>
        <w:rPr>
          <w:rStyle w:val="C25"/>
          <w:rtl w:val="0"/>
        </w:rPr>
        <w:t>Doba přípravy na zkoušku</w:t>
      </w:r>
    </w:p>
    <w:p>
      <w:pPr>
        <w:keepNext w:val="0"/>
        <w:keepLines w:val="0"/>
        <w:framePr w:w="10766" w:h="1036" w:hRule="exact" w:wrap="none" w:vAnchor="page" w:hAnchor="margin" w:x="0" w:y="14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Ovocnář, 17.8.2026 21:23:06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11 hodin (hodinou se rozumí 60 minut). Zkouška může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Ovocnář, 17.8.2026 21:23:06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zahradních společenstev</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školkařů České republiky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České republiky</w:t>
      </w:r>
    </w:p>
    <w:p>
      <w:pPr>
        <w:pStyle w:val="P21"/>
        <w:framePr w:w="7654" w:h="331" w:hRule="exact" w:wrap="none" w:vAnchor="page" w:hAnchor="margin" w:x="28" w:y="15940"/>
        <w:rPr>
          <w:rStyle w:val="C16"/>
          <w:rtl w:val="0"/>
        </w:rPr>
      </w:pPr>
      <w:r>
        <w:rPr>
          <w:rStyle w:val="C16"/>
          <w:rtl w:val="0"/>
        </w:rPr>
        <w:t>Ovocnář, 17.8.2026 21:23:06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