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1E3C6" Type="http://schemas.openxmlformats.org/officeDocument/2006/relationships/officeDocument" Target="/word/document.xml" /><Relationship Id="coreR61D1E3C6" Type="http://schemas.openxmlformats.org/package/2006/relationships/metadata/core-properties" Target="/docProps/core.xml" /><Relationship Id="customR61D1E3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lyžařského vleku (kód: 23-058-H)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30.9.2026 4:56:31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lyžařského vleku, 30.9.2026 4:56:31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