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C5999" Type="http://schemas.openxmlformats.org/officeDocument/2006/relationships/officeDocument" Target="/word/document.xml" /><Relationship Id="coreR351C5999" Type="http://schemas.openxmlformats.org/package/2006/relationships/metadata/core-properties" Target="/docProps/core.xml" /><Relationship Id="customR351C59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20.10.2026 12:57:41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20.10.2026 12:57:41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