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BE194" Type="http://schemas.openxmlformats.org/officeDocument/2006/relationships/officeDocument" Target="/word/document.xml" /><Relationship Id="coreR776BE194" Type="http://schemas.openxmlformats.org/package/2006/relationships/metadata/core-properties" Target="/docProps/core.xml" /><Relationship Id="customR776BE1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Zasněžovač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technického sněhu – obsluha a provoz systému technického zasněžování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zasněžovací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22.10.2026 9:24:40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losovaných otázek, musí být splněny následující dvě podmínky: 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 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22.10.2026 9:24:41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vybraná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22.10.2026 9:24:41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