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B3F1C" Type="http://schemas.openxmlformats.org/officeDocument/2006/relationships/officeDocument" Target="/word/document.xml" /><Relationship Id="coreR172B3F1C" Type="http://schemas.openxmlformats.org/package/2006/relationships/metadata/core-properties" Target="/docProps/core.xml" /><Relationship Id="customR172B3F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 pro renovaci dobových topidel, 20.10.2026 10:43:53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F1A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