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29EA5C" Type="http://schemas.openxmlformats.org/officeDocument/2006/relationships/officeDocument" Target="/word/document.xml" /><Relationship Id="coreR7E29EA5C" Type="http://schemas.openxmlformats.org/package/2006/relationships/metadata/core-properties" Target="/docProps/core.xml" /><Relationship Id="customR7E29EA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Lisař/lisařka na strojích s manuální obsluhou (kód: 21-040-H)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kovovýrobě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lisovně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 na lisech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strojích pro lisování s ruční obsluhou a v ohýbačkách plechů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fyzikálních vlastnostech materiálů pro lisování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Klasifikace a popis technologií lisování plechů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Lisování na lisu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pecí pro ohřev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technologiích ohýbání trubek, otevřených a uzavřených profilů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běžná údržba lisu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Lisař/lisařka na strojích s manuální obsluhou, 27.7.2026 16:17:27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lisovně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v lisovně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činnost při výskytu úrazu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bezpečnostní pravidla při obsluze lisů a ohýbaček a pohybu pracovníků na pracovišti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základní třídění odpadů a odpadové hospodářství lisovny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pojem integrovaný záchranný systém</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Orientace v přípravě výroby na lisech</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Číst technické výkresy výlisků a výkresů výrobků zhotovených ohýbáním v tištěné nebo elektronické verzi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s ústním vysvětlením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Číst výkresy sestav nástrojů v tištěné nebo elektronické verzi</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s ústním vysvětlením</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Číst pracovní postupy a další technickou dokumentaci pro výrobu výlisků a ohýbaných výrobků v tištěné nebo elektronické verzi</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 s ústním vysvětlením</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Popsat dokumenty určující průběh výroby (výrobní příkaz, dispečerský příkaz, kontrolní listy) v tištěné nebo elektronické verzi</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Orientace ve strojích pro lisování s ruční obsluhou a v ohýbačkách plechů</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a) Popsat hlavní části a funkci mechanického lisu (na stroji nebo nad obrázkem)</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Praktické předvedení s ústním vysvětlením</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b) Popsat hlavní části a funkci hydraulického lisu (na stroji nebo nad obrázkem)</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 s ústním vysvětlením</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Popsat hlavní části a funkci ohraňovacího lisu (na stroji nebo nad obrázkem)</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Praktické předvedení s ústním vysvětlením</w:t>
      </w:r>
    </w:p>
    <w:p>
      <w:pPr>
        <w:pStyle w:val="P16"/>
        <w:framePr w:w="6710" w:h="376" w:hRule="exact" w:wrap="none" w:vAnchor="page" w:hAnchor="margin" w:x="45" w:y="12616"/>
        <w:rPr>
          <w:rStyle w:val="C3"/>
          <w:rtl w:val="0"/>
        </w:rPr>
      </w:pPr>
    </w:p>
    <w:p>
      <w:pPr>
        <w:pStyle w:val="P17"/>
        <w:framePr w:w="6658" w:h="249" w:hRule="exact" w:wrap="none" w:vAnchor="page" w:hAnchor="margin" w:x="71" w:y="12672"/>
        <w:rPr>
          <w:rStyle w:val="C13"/>
          <w:rtl w:val="0"/>
        </w:rPr>
      </w:pPr>
      <w:r>
        <w:rPr>
          <w:rStyle w:val="C13"/>
          <w:rtl w:val="0"/>
        </w:rPr>
        <w:t>d) Popsat funkci různých typů přidržovačů (na stroji nebo nad obrázkem)</w:t>
      </w:r>
    </w:p>
    <w:p>
      <w:pPr>
        <w:pStyle w:val="P30"/>
        <w:framePr w:w="3921" w:h="376" w:hRule="exact" w:wrap="none" w:vAnchor="page" w:hAnchor="margin" w:x="6800" w:y="12616"/>
        <w:rPr>
          <w:rStyle w:val="C3"/>
          <w:rtl w:val="0"/>
        </w:rPr>
      </w:pPr>
    </w:p>
    <w:p>
      <w:pPr>
        <w:pStyle w:val="P31"/>
        <w:framePr w:w="3839" w:h="249" w:hRule="exact" w:wrap="none" w:vAnchor="page" w:hAnchor="margin" w:x="6856" w:y="12672"/>
        <w:rPr>
          <w:rStyle w:val="C22"/>
          <w:rtl w:val="0"/>
        </w:rPr>
      </w:pPr>
      <w:r>
        <w:rPr>
          <w:rStyle w:val="C22"/>
          <w:rtl w:val="0"/>
        </w:rPr>
        <w:t>Praktické předvedení s ústním vysvětlením</w:t>
      </w:r>
    </w:p>
    <w:p>
      <w:pPr>
        <w:pStyle w:val="P12"/>
        <w:framePr w:w="6710" w:h="376" w:hRule="exact" w:wrap="none" w:vAnchor="page" w:hAnchor="margin" w:x="45" w:y="12992"/>
        <w:rPr>
          <w:rStyle w:val="C3"/>
          <w:rtl w:val="0"/>
        </w:rPr>
      </w:pPr>
    </w:p>
    <w:p>
      <w:pPr>
        <w:pStyle w:val="P13"/>
        <w:framePr w:w="6658" w:h="249" w:hRule="exact" w:wrap="none" w:vAnchor="page" w:hAnchor="margin" w:x="71" w:y="13048"/>
        <w:rPr>
          <w:rStyle w:val="C11"/>
          <w:rtl w:val="0"/>
        </w:rPr>
      </w:pPr>
      <w:r>
        <w:rPr>
          <w:rStyle w:val="C11"/>
          <w:rtl w:val="0"/>
        </w:rPr>
        <w:t>e) Popsat hlavní části a funkci zakružovačky (na stroji nebo nad obrázkem)</w:t>
      </w:r>
    </w:p>
    <w:p>
      <w:pPr>
        <w:pStyle w:val="P28"/>
        <w:framePr w:w="3921" w:h="376" w:hRule="exact" w:wrap="none" w:vAnchor="page" w:hAnchor="margin" w:x="6800" w:y="12992"/>
        <w:rPr>
          <w:rStyle w:val="C3"/>
          <w:rtl w:val="0"/>
        </w:rPr>
      </w:pPr>
    </w:p>
    <w:p>
      <w:pPr>
        <w:pStyle w:val="P29"/>
        <w:framePr w:w="3839" w:h="249" w:hRule="exact" w:wrap="none" w:vAnchor="page" w:hAnchor="margin" w:x="6856" w:y="13048"/>
        <w:rPr>
          <w:rStyle w:val="C21"/>
          <w:rtl w:val="0"/>
        </w:rPr>
      </w:pPr>
      <w:r>
        <w:rPr>
          <w:rStyle w:val="C21"/>
          <w:rtl w:val="0"/>
        </w:rPr>
        <w:t>Praktické předvedení s ústním vysvětlením</w:t>
      </w:r>
    </w:p>
    <w:p>
      <w:pPr>
        <w:pStyle w:val="P16"/>
        <w:framePr w:w="6710" w:h="607" w:hRule="exact" w:wrap="none" w:vAnchor="page" w:hAnchor="margin" w:x="45" w:y="13369"/>
        <w:rPr>
          <w:rStyle w:val="C3"/>
          <w:rtl w:val="0"/>
        </w:rPr>
      </w:pPr>
    </w:p>
    <w:p>
      <w:pPr>
        <w:pStyle w:val="P17"/>
        <w:framePr w:w="6658" w:h="480" w:hRule="exact" w:wrap="none" w:vAnchor="page" w:hAnchor="margin" w:x="71" w:y="13425"/>
        <w:rPr>
          <w:rStyle w:val="C13"/>
          <w:rtl w:val="0"/>
        </w:rPr>
      </w:pPr>
      <w:r>
        <w:rPr>
          <w:rStyle w:val="C13"/>
          <w:rtl w:val="0"/>
        </w:rPr>
        <w:t>f) Popsat hlavní části a funkci ohýbačky plechů (na stroji nebo nad obrázkem)</w:t>
      </w:r>
    </w:p>
    <w:p>
      <w:pPr>
        <w:pStyle w:val="P30"/>
        <w:framePr w:w="3921" w:h="607" w:hRule="exact" w:wrap="none" w:vAnchor="page" w:hAnchor="margin" w:x="6800" w:y="13369"/>
        <w:rPr>
          <w:rStyle w:val="C3"/>
          <w:rtl w:val="0"/>
        </w:rPr>
      </w:pPr>
    </w:p>
    <w:p>
      <w:pPr>
        <w:pStyle w:val="P31"/>
        <w:framePr w:w="3839" w:h="480" w:hRule="exact" w:wrap="none" w:vAnchor="page" w:hAnchor="margin" w:x="6856" w:y="13425"/>
        <w:rPr>
          <w:rStyle w:val="C22"/>
          <w:rtl w:val="0"/>
        </w:rPr>
      </w:pPr>
      <w:r>
        <w:rPr>
          <w:rStyle w:val="C22"/>
          <w:rtl w:val="0"/>
        </w:rPr>
        <w:t>Praktické předvedení s ústním vysvětlením</w:t>
      </w:r>
    </w:p>
    <w:p>
      <w:pPr>
        <w:pStyle w:val="P12"/>
        <w:framePr w:w="6710" w:h="607" w:hRule="exact" w:wrap="none" w:vAnchor="page" w:hAnchor="margin" w:x="45" w:y="13975"/>
        <w:rPr>
          <w:rStyle w:val="C3"/>
          <w:rtl w:val="0"/>
        </w:rPr>
      </w:pPr>
    </w:p>
    <w:p>
      <w:pPr>
        <w:pStyle w:val="P13"/>
        <w:framePr w:w="6658" w:h="480" w:hRule="exact" w:wrap="none" w:vAnchor="page" w:hAnchor="margin" w:x="71" w:y="14031"/>
        <w:rPr>
          <w:rStyle w:val="C11"/>
          <w:rtl w:val="0"/>
        </w:rPr>
      </w:pPr>
      <w:r>
        <w:rPr>
          <w:rStyle w:val="C11"/>
          <w:rtl w:val="0"/>
        </w:rPr>
        <w:t>g) Popsat hlavní části a funkci ohýbaček trubek a profilů (na stroji nebo nad obrázkem)</w:t>
      </w:r>
    </w:p>
    <w:p>
      <w:pPr>
        <w:pStyle w:val="P28"/>
        <w:framePr w:w="3921" w:h="607" w:hRule="exact" w:wrap="none" w:vAnchor="page" w:hAnchor="margin" w:x="6800" w:y="13975"/>
        <w:rPr>
          <w:rStyle w:val="C3"/>
          <w:rtl w:val="0"/>
        </w:rPr>
      </w:pPr>
    </w:p>
    <w:p>
      <w:pPr>
        <w:pStyle w:val="P29"/>
        <w:framePr w:w="3839" w:h="480" w:hRule="exact" w:wrap="none" w:vAnchor="page" w:hAnchor="margin" w:x="6856" w:y="14031"/>
        <w:rPr>
          <w:rStyle w:val="C21"/>
          <w:rtl w:val="0"/>
        </w:rPr>
      </w:pPr>
      <w:r>
        <w:rPr>
          <w:rStyle w:val="C21"/>
          <w:rtl w:val="0"/>
        </w:rPr>
        <w:t>Praktické předvedení s ústním vysvětlením</w:t>
      </w:r>
    </w:p>
    <w:p>
      <w:pPr>
        <w:pStyle w:val="P32"/>
        <w:framePr w:w="10710" w:h="248" w:hRule="exact" w:wrap="none" w:vAnchor="page" w:hAnchor="margin" w:x="28" w:y="14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strojích s manuální obsluhou, 27.7.2026 16:17:27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fyzikálních vlastnostech materiálů pro lisování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vlastnosti plechů pro jednoduché lisování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charakteristiku hlubokotažné oceli vhodné pro lisování včetně vlivu stárnutí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slitiny mědi a slitiny hliníku používané pro lisování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vlastnosti bezešvých a svařovaných trubek s ohledem na lisování vč. ohýbání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vlastnosti válcovaných a ohýbaných profilů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možné vady materiálu pro lisování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Klasifikace a popis technologií lisování plechů</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Popsat technologii stříhání a technologické parametry nutné pro docílení kvalitního střihu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 s písemnou přípravou</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Popsat technologii ohýbání plechů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 s písemnou přípravou</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Popsat technologii tažení plechů</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 s písemnou přípravou</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Popsat technologii jednoduchého postupového tváření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 s písemnou přípravou</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Popsat technologii tažení nepevným nástrojem</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 s písemnou přípravou</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Popsat technologii hydromechanického tažení</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Ústní ověření s písemnou přípravou</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Lisování na lisu</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a) Sestavit lisovací nástroj a vložit ho do lisu</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 s ústním vysvětlením</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Provést seřízení nástroje</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Praktické předvedení s ústním vysvětlením</w:t>
      </w:r>
    </w:p>
    <w:p>
      <w:pPr>
        <w:pStyle w:val="P12"/>
        <w:framePr w:w="6710" w:h="376" w:hRule="exact" w:wrap="none" w:vAnchor="page" w:hAnchor="margin" w:x="45" w:y="11658"/>
        <w:rPr>
          <w:rStyle w:val="C3"/>
          <w:rtl w:val="0"/>
        </w:rPr>
      </w:pPr>
    </w:p>
    <w:p>
      <w:pPr>
        <w:pStyle w:val="P13"/>
        <w:framePr w:w="6658" w:h="249" w:hRule="exact" w:wrap="none" w:vAnchor="page" w:hAnchor="margin" w:x="71" w:y="11714"/>
        <w:rPr>
          <w:rStyle w:val="C11"/>
          <w:rtl w:val="0"/>
        </w:rPr>
      </w:pPr>
      <w:r>
        <w:rPr>
          <w:rStyle w:val="C11"/>
          <w:rtl w:val="0"/>
        </w:rPr>
        <w:t>c) Vyrobit přístřih</w:t>
      </w:r>
    </w:p>
    <w:p>
      <w:pPr>
        <w:pStyle w:val="P28"/>
        <w:framePr w:w="3921" w:h="376" w:hRule="exact" w:wrap="none" w:vAnchor="page" w:hAnchor="margin" w:x="6800" w:y="11658"/>
        <w:rPr>
          <w:rStyle w:val="C3"/>
          <w:rtl w:val="0"/>
        </w:rPr>
      </w:pPr>
    </w:p>
    <w:p>
      <w:pPr>
        <w:pStyle w:val="P29"/>
        <w:framePr w:w="3839" w:h="249" w:hRule="exact" w:wrap="none" w:vAnchor="page" w:hAnchor="margin" w:x="6856" w:y="11714"/>
        <w:rPr>
          <w:rStyle w:val="C21"/>
          <w:rtl w:val="0"/>
        </w:rPr>
      </w:pPr>
      <w:r>
        <w:rPr>
          <w:rStyle w:val="C21"/>
          <w:rtl w:val="0"/>
        </w:rPr>
        <w:t>Praktické předvedení s ústním vysvětlením</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d) Vylisovat výlisek</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Praktické předvedení s ústním vysvětlením</w:t>
      </w:r>
    </w:p>
    <w:p>
      <w:pPr>
        <w:pStyle w:val="P12"/>
        <w:framePr w:w="6710" w:h="376" w:hRule="exact" w:wrap="none" w:vAnchor="page" w:hAnchor="margin" w:x="45" w:y="12410"/>
        <w:rPr>
          <w:rStyle w:val="C3"/>
          <w:rtl w:val="0"/>
        </w:rPr>
      </w:pPr>
    </w:p>
    <w:p>
      <w:pPr>
        <w:pStyle w:val="P13"/>
        <w:framePr w:w="6658" w:h="249" w:hRule="exact" w:wrap="none" w:vAnchor="page" w:hAnchor="margin" w:x="71" w:y="12466"/>
        <w:rPr>
          <w:rStyle w:val="C11"/>
          <w:rtl w:val="0"/>
        </w:rPr>
      </w:pPr>
      <w:r>
        <w:rPr>
          <w:rStyle w:val="C11"/>
          <w:rtl w:val="0"/>
        </w:rPr>
        <w:t>e) Provést vizuální a rozměrovou kontrolu výlisku</w:t>
      </w:r>
    </w:p>
    <w:p>
      <w:pPr>
        <w:pStyle w:val="P28"/>
        <w:framePr w:w="3921" w:h="376" w:hRule="exact" w:wrap="none" w:vAnchor="page" w:hAnchor="margin" w:x="6800" w:y="12410"/>
        <w:rPr>
          <w:rStyle w:val="C3"/>
          <w:rtl w:val="0"/>
        </w:rPr>
      </w:pPr>
    </w:p>
    <w:p>
      <w:pPr>
        <w:pStyle w:val="P29"/>
        <w:framePr w:w="3839" w:h="249" w:hRule="exact" w:wrap="none" w:vAnchor="page" w:hAnchor="margin" w:x="6856" w:y="12466"/>
        <w:rPr>
          <w:rStyle w:val="C21"/>
          <w:rtl w:val="0"/>
        </w:rPr>
      </w:pPr>
      <w:r>
        <w:rPr>
          <w:rStyle w:val="C21"/>
          <w:rtl w:val="0"/>
        </w:rPr>
        <w:t>Praktické předvedení s ústním vysvětlením</w:t>
      </w:r>
    </w:p>
    <w:p>
      <w:pPr>
        <w:pStyle w:val="P16"/>
        <w:framePr w:w="6710" w:h="376" w:hRule="exact" w:wrap="none" w:vAnchor="page" w:hAnchor="margin" w:x="45" w:y="12787"/>
        <w:rPr>
          <w:rStyle w:val="C3"/>
          <w:rtl w:val="0"/>
        </w:rPr>
      </w:pPr>
    </w:p>
    <w:p>
      <w:pPr>
        <w:pStyle w:val="P17"/>
        <w:framePr w:w="6658" w:h="249" w:hRule="exact" w:wrap="none" w:vAnchor="page" w:hAnchor="margin" w:x="71" w:y="12843"/>
        <w:rPr>
          <w:rStyle w:val="C13"/>
          <w:rtl w:val="0"/>
        </w:rPr>
      </w:pPr>
      <w:r>
        <w:rPr>
          <w:rStyle w:val="C13"/>
          <w:rtl w:val="0"/>
        </w:rPr>
        <w:t>f) Provést seřízení a údržbu nástroje podle výsledků kontroly výlisku</w:t>
      </w:r>
    </w:p>
    <w:p>
      <w:pPr>
        <w:pStyle w:val="P30"/>
        <w:framePr w:w="3921" w:h="376" w:hRule="exact" w:wrap="none" w:vAnchor="page" w:hAnchor="margin" w:x="6800" w:y="12787"/>
        <w:rPr>
          <w:rStyle w:val="C3"/>
          <w:rtl w:val="0"/>
        </w:rPr>
      </w:pPr>
    </w:p>
    <w:p>
      <w:pPr>
        <w:pStyle w:val="P31"/>
        <w:framePr w:w="3839" w:h="249" w:hRule="exact" w:wrap="none" w:vAnchor="page" w:hAnchor="margin" w:x="6856" w:y="12843"/>
        <w:rPr>
          <w:rStyle w:val="C22"/>
          <w:rtl w:val="0"/>
        </w:rPr>
      </w:pPr>
      <w:r>
        <w:rPr>
          <w:rStyle w:val="C22"/>
          <w:rtl w:val="0"/>
        </w:rPr>
        <w:t>Praktické předvedení s ústním vysvětlením</w:t>
      </w:r>
    </w:p>
    <w:p>
      <w:pPr>
        <w:pStyle w:val="P32"/>
        <w:framePr w:w="10710" w:h="248" w:hRule="exact" w:wrap="none" w:vAnchor="page" w:hAnchor="margin" w:x="28" w:y="13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strojích s manuální obsluhou, 27.7.2026 16:17:27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pecí pro ohřev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pec před uvedením do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pec do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Vložit materiál do pece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teplotu a dobu ohřevu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Provést simulaci místního ohřevu dlouhých polotovarů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ústním vysvětlením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Orientace v technologiích ohýbání trubek, otevřených a uzavřených profilů</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typy a charakteristické tvary ohybů</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Předvést ohyb trubky na ruční nebo automatické ohýbačce</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Popsat a vysvětlit ohyb trubky na ohýbačce s indukčním ohřevem</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Ústní ověření</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d) Popsat ohyb profilu na ohýbačce profilů</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Ošetřování a běžná údržba lisu</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Provést kontrolu funkce lisu</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s ústním vysvětlením</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Popsat kontrolu chodu lisů podle hluku a vibrací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Ústní ověření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c) Popsat postup při ošetření a údržbě lisů</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Ústní ověření</w:t>
      </w:r>
    </w:p>
    <w:p>
      <w:pPr>
        <w:pStyle w:val="P16"/>
        <w:framePr w:w="6710" w:h="376" w:hRule="exact" w:wrap="none" w:vAnchor="page" w:hAnchor="margin" w:x="45" w:y="10214"/>
        <w:rPr>
          <w:rStyle w:val="C3"/>
          <w:rtl w:val="0"/>
        </w:rPr>
      </w:pPr>
    </w:p>
    <w:p>
      <w:pPr>
        <w:pStyle w:val="P17"/>
        <w:framePr w:w="6658" w:h="249" w:hRule="exact" w:wrap="none" w:vAnchor="page" w:hAnchor="margin" w:x="71" w:y="10270"/>
        <w:rPr>
          <w:rStyle w:val="C13"/>
          <w:rtl w:val="0"/>
        </w:rPr>
      </w:pPr>
      <w:r>
        <w:rPr>
          <w:rStyle w:val="C13"/>
          <w:rtl w:val="0"/>
        </w:rPr>
        <w:t>d) Popsat postup kontroly stavu nástrojů</w:t>
      </w:r>
    </w:p>
    <w:p>
      <w:pPr>
        <w:pStyle w:val="P30"/>
        <w:framePr w:w="3921" w:h="376" w:hRule="exact" w:wrap="none" w:vAnchor="page" w:hAnchor="margin" w:x="6800" w:y="10214"/>
        <w:rPr>
          <w:rStyle w:val="C3"/>
          <w:rtl w:val="0"/>
        </w:rPr>
      </w:pPr>
    </w:p>
    <w:p>
      <w:pPr>
        <w:pStyle w:val="P31"/>
        <w:framePr w:w="3839" w:h="249" w:hRule="exact" w:wrap="none" w:vAnchor="page" w:hAnchor="margin" w:x="6856" w:y="10270"/>
        <w:rPr>
          <w:rStyle w:val="C22"/>
          <w:rtl w:val="0"/>
        </w:rPr>
      </w:pPr>
      <w:r>
        <w:rPr>
          <w:rStyle w:val="C22"/>
          <w:rtl w:val="0"/>
        </w:rPr>
        <w:t>Ústní ověření</w:t>
      </w:r>
    </w:p>
    <w:p>
      <w:pPr>
        <w:pStyle w:val="P32"/>
        <w:framePr w:w="10710" w:h="248" w:hRule="exact" w:wrap="none" w:vAnchor="page" w:hAnchor="margin" w:x="28" w:y="107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strojích s manuální obsluhou, 27.7.2026 16:17:27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https://nsp.cz/jednotka-prace/lisar-na-strojich-s-manua-692f#zdravotni-zpusobilost).</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Lisař/lisařka na strojích s manuální obsluhou, 27.7.2026 16:17:27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alespoň 5 let odborné praxe ve funkci mistra (vedoucího) dílny, provozu nebo úseku zahrnujícího pracoviště s protlačovacím lisem.</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oboru strojírenství a alespoň 5 let odborné praxe v oboru tváření nebo ve funkci učitele praktického vyučování v oborech strojírenské metalurgie.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tváření kovů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586"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pro zkoušku tvoří:</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dílna vybavená nůžkami pro střihání plechů, tříválcovou nebo čtyřválcovou zakružovačkou, ohraňovacím lisem nebo ohýbačkou plechů, plynovou ohřívací pecí, vystřihovacím lisem a lisem pro hluboké tažení, ruční nebo automatickou ohýbačkou trubek</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postupy</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dokumentace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obrázky a schémata různých typů lisů s ruční obsluhou</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obrázky a schémata různých typů ohýbaček trubek</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obrázky a schémata různých typů ohýbaček plechů</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výkresy sestav nářadí a výkresy ohýbaných či lisovaných výrobků (v papírové nebo elektronické verzi)</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výlisky s vadami</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Lisař/lisařka na strojích s manuální obsluhou, 27.7.2026 16:17:27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ústní části zkoušky každého uchazeče je 60 minut.</w:t>
      </w:r>
    </w:p>
    <w:p>
      <w:pPr>
        <w:pStyle w:val="P21"/>
        <w:framePr w:w="7654" w:h="331" w:hRule="exact" w:wrap="none" w:vAnchor="page" w:hAnchor="margin" w:x="28" w:y="15940"/>
        <w:rPr>
          <w:rStyle w:val="C16"/>
          <w:rtl w:val="0"/>
        </w:rPr>
      </w:pPr>
      <w:r>
        <w:rPr>
          <w:rStyle w:val="C16"/>
          <w:rtl w:val="0"/>
        </w:rPr>
        <w:t>Lisař/lisařka na strojích s manuální obsluhou, 27.7.2026 16:17:27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Tawesco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Massag Stamping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pStyle w:val="P21"/>
        <w:framePr w:w="7654" w:h="331" w:hRule="exact" w:wrap="none" w:vAnchor="page" w:hAnchor="margin" w:x="28" w:y="15940"/>
        <w:rPr>
          <w:rStyle w:val="C16"/>
          <w:rtl w:val="0"/>
        </w:rPr>
      </w:pPr>
      <w:r>
        <w:rPr>
          <w:rStyle w:val="C16"/>
          <w:rtl w:val="0"/>
        </w:rPr>
        <w:t>Lisař/lisařka na strojích s manuální obsluhou, 27.7.2026 16:17:27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4334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00C1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