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B67E23" Type="http://schemas.openxmlformats.org/officeDocument/2006/relationships/officeDocument" Target="/word/document.xml" /><Relationship Id="coreR21B67E23" Type="http://schemas.openxmlformats.org/package/2006/relationships/metadata/core-properties" Target="/docProps/core.xml" /><Relationship Id="customR21B67E2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nálevů pro sterilovanou zeleninu a ovoce (kód: 29-048-H)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nálevů pro sterilovanou zeleninu a ovoce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skladování surovin a přísad pro přípravu nálevů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nálevů pro sterilovanou zeleninu a ovoce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Nastavení dopravních cest nálevů k výrobním linkám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evidence při výrobě nálevů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Provádění hygienicko-sanitačních činností při výrobě nálevů pro sterilovanou zeleninu a ovoce, dodržování sanitačních postupů</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Dodržování bezpečnostních předpisů a zásad bezpečnosti potravin v konzervárenském průmyslu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Pracovník/pracovnice výroby nálevů pro sterilovanou zeleninu a ovoce, 20.8.2026 14:35:51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skladování surovin a přísad pro přípravu nálevů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jakostní parametry vstupních surovin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Posoudit jakostní parametry zpracovávané suroviny, označení šarže dodávky a zaznamenat údaje do evidenčního formuláře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Přijmout a skladovat suroviny a přísady pro přípravu nálevů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Příprava nálevů pro sterilovanou zeleninu a ovoce</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Zvolit vhodnou recepturu</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 a 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Nastavit na automatickém dávkovači množství základních surovin, spustit čerpadla a míchadlo nálevu</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Navážit a nadávkovat ostatní přísady pro výrobu nálevů dle receptury</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d) Odebrat vzorek nálevu pro laboratorní rozbor, v případě nevyhovujícího výsledku laboratorní analýzy dopočítat korekci složení nálevu</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Praktické předvedení a ústní ověření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Nastavení dopravních cest nálevů k výrobním linkám</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a) Zvolit a zkontrolovat dopravní cestu nálevu do zásobníku</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Praktické předvedení a ústní ověření</w:t>
      </w:r>
    </w:p>
    <w:p>
      <w:pPr>
        <w:pStyle w:val="P16"/>
        <w:framePr w:w="6710" w:h="376" w:hRule="exact" w:wrap="none" w:vAnchor="page" w:hAnchor="margin" w:x="45" w:y="9958"/>
        <w:rPr>
          <w:rStyle w:val="C3"/>
          <w:rtl w:val="0"/>
        </w:rPr>
      </w:pPr>
    </w:p>
    <w:p>
      <w:pPr>
        <w:pStyle w:val="P17"/>
        <w:framePr w:w="6658" w:h="249" w:hRule="exact" w:wrap="none" w:vAnchor="page" w:hAnchor="margin" w:x="71" w:y="10014"/>
        <w:rPr>
          <w:rStyle w:val="C13"/>
          <w:rtl w:val="0"/>
        </w:rPr>
      </w:pPr>
      <w:r>
        <w:rPr>
          <w:rStyle w:val="C13"/>
          <w:rtl w:val="0"/>
        </w:rPr>
        <w:t>b) Přečerpat nálev do zásobníku</w:t>
      </w:r>
    </w:p>
    <w:p>
      <w:pPr>
        <w:pStyle w:val="P30"/>
        <w:framePr w:w="3921" w:h="376" w:hRule="exact" w:wrap="none" w:vAnchor="page" w:hAnchor="margin" w:x="6800" w:y="9958"/>
        <w:rPr>
          <w:rStyle w:val="C3"/>
          <w:rtl w:val="0"/>
        </w:rPr>
      </w:pPr>
    </w:p>
    <w:p>
      <w:pPr>
        <w:pStyle w:val="P31"/>
        <w:framePr w:w="3839" w:h="249" w:hRule="exact" w:wrap="none" w:vAnchor="page" w:hAnchor="margin" w:x="6856" w:y="10014"/>
        <w:rPr>
          <w:rStyle w:val="C22"/>
          <w:rtl w:val="0"/>
        </w:rPr>
      </w:pPr>
      <w:r>
        <w:rPr>
          <w:rStyle w:val="C22"/>
          <w:rtl w:val="0"/>
        </w:rPr>
        <w:t>Praktické předvedení</w:t>
      </w:r>
    </w:p>
    <w:p>
      <w:pPr>
        <w:pStyle w:val="P32"/>
        <w:framePr w:w="10710" w:h="248" w:hRule="exact" w:wrap="none" w:vAnchor="page" w:hAnchor="margin" w:x="28" w:y="10448"/>
        <w:rPr>
          <w:rStyle w:val="C23"/>
          <w:rtl w:val="0"/>
        </w:rPr>
      </w:pPr>
      <w:r>
        <w:rPr>
          <w:rStyle w:val="C23"/>
          <w:rtl w:val="0"/>
        </w:rPr>
        <w:t>Je třeba splnit obě kritéria.</w:t>
      </w:r>
    </w:p>
    <w:p>
      <w:pPr>
        <w:pStyle w:val="P23"/>
        <w:framePr w:w="10710" w:h="340" w:hRule="exact" w:wrap="none" w:vAnchor="page" w:hAnchor="margin" w:x="28" w:y="10883"/>
        <w:rPr>
          <w:rStyle w:val="C18"/>
          <w:rtl w:val="0"/>
        </w:rPr>
      </w:pPr>
      <w:r>
        <w:rPr>
          <w:rStyle w:val="C18"/>
          <w:rtl w:val="0"/>
        </w:rPr>
        <w:t>Vedení provozní evidence při výrobě nálevů</w:t>
      </w:r>
    </w:p>
    <w:p>
      <w:pPr>
        <w:pStyle w:val="P24"/>
        <w:framePr w:w="6713" w:h="376" w:hRule="exact" w:wrap="none" w:vAnchor="page" w:hAnchor="margin" w:x="45" w:y="11323"/>
        <w:rPr>
          <w:rStyle w:val="C3"/>
          <w:rtl w:val="0"/>
        </w:rPr>
      </w:pPr>
    </w:p>
    <w:p>
      <w:pPr>
        <w:pStyle w:val="P25"/>
        <w:framePr w:w="6661" w:h="249" w:hRule="exact" w:wrap="none" w:vAnchor="page" w:hAnchor="margin" w:x="71" w:y="11394"/>
        <w:rPr>
          <w:rStyle w:val="C19"/>
          <w:rtl w:val="0"/>
        </w:rPr>
      </w:pPr>
      <w:r>
        <w:rPr>
          <w:rStyle w:val="C19"/>
          <w:rtl w:val="0"/>
        </w:rPr>
        <w:t>Kritéria hodnocení</w:t>
      </w:r>
    </w:p>
    <w:p>
      <w:pPr>
        <w:pStyle w:val="P26"/>
        <w:framePr w:w="3918" w:h="376" w:hRule="exact" w:wrap="none" w:vAnchor="page" w:hAnchor="margin" w:x="6803" w:y="11323"/>
        <w:rPr>
          <w:rStyle w:val="C3"/>
          <w:rtl w:val="0"/>
        </w:rPr>
      </w:pPr>
    </w:p>
    <w:p>
      <w:pPr>
        <w:pStyle w:val="P27"/>
        <w:framePr w:w="3836" w:h="249" w:hRule="exact" w:wrap="none" w:vAnchor="page" w:hAnchor="margin" w:x="6859" w:y="11394"/>
        <w:rPr>
          <w:rStyle w:val="C20"/>
          <w:rtl w:val="0"/>
        </w:rPr>
      </w:pPr>
      <w:r>
        <w:rPr>
          <w:rStyle w:val="C20"/>
          <w:rtl w:val="0"/>
        </w:rPr>
        <w:t>Způsoby ověření</w:t>
      </w:r>
    </w:p>
    <w:p>
      <w:pPr>
        <w:pStyle w:val="P12"/>
        <w:framePr w:w="6710" w:h="376" w:hRule="exact" w:wrap="none" w:vAnchor="page" w:hAnchor="margin" w:x="45" w:y="11699"/>
        <w:rPr>
          <w:rStyle w:val="C3"/>
          <w:rtl w:val="0"/>
        </w:rPr>
      </w:pPr>
    </w:p>
    <w:p>
      <w:pPr>
        <w:pStyle w:val="P13"/>
        <w:framePr w:w="6658" w:h="249" w:hRule="exact" w:wrap="none" w:vAnchor="page" w:hAnchor="margin" w:x="71" w:y="11755"/>
        <w:rPr>
          <w:rStyle w:val="C11"/>
          <w:rtl w:val="0"/>
        </w:rPr>
      </w:pPr>
      <w:r>
        <w:rPr>
          <w:rStyle w:val="C11"/>
          <w:rtl w:val="0"/>
        </w:rPr>
        <w:t>a) Zaznamenat požadované údaje o míchání nálevu do výrobní knihy</w:t>
      </w:r>
    </w:p>
    <w:p>
      <w:pPr>
        <w:pStyle w:val="P28"/>
        <w:framePr w:w="3921" w:h="376" w:hRule="exact" w:wrap="none" w:vAnchor="page" w:hAnchor="margin" w:x="6800" w:y="11699"/>
        <w:rPr>
          <w:rStyle w:val="C3"/>
          <w:rtl w:val="0"/>
        </w:rPr>
      </w:pPr>
    </w:p>
    <w:p>
      <w:pPr>
        <w:pStyle w:val="P29"/>
        <w:framePr w:w="3839" w:h="249" w:hRule="exact" w:wrap="none" w:vAnchor="page" w:hAnchor="margin" w:x="6856" w:y="11755"/>
        <w:rPr>
          <w:rStyle w:val="C21"/>
          <w:rtl w:val="0"/>
        </w:rPr>
      </w:pPr>
      <w:r>
        <w:rPr>
          <w:rStyle w:val="C21"/>
          <w:rtl w:val="0"/>
        </w:rPr>
        <w:t>Praktické předvedení</w:t>
      </w:r>
    </w:p>
    <w:p>
      <w:pPr>
        <w:pStyle w:val="P16"/>
        <w:framePr w:w="6710" w:h="376" w:hRule="exact" w:wrap="none" w:vAnchor="page" w:hAnchor="margin" w:x="45" w:y="12075"/>
        <w:rPr>
          <w:rStyle w:val="C3"/>
          <w:rtl w:val="0"/>
        </w:rPr>
      </w:pPr>
    </w:p>
    <w:p>
      <w:pPr>
        <w:pStyle w:val="P17"/>
        <w:framePr w:w="6658" w:h="249" w:hRule="exact" w:wrap="none" w:vAnchor="page" w:hAnchor="margin" w:x="71" w:y="12131"/>
        <w:rPr>
          <w:rStyle w:val="C13"/>
          <w:rtl w:val="0"/>
        </w:rPr>
      </w:pPr>
      <w:r>
        <w:rPr>
          <w:rStyle w:val="C13"/>
          <w:rtl w:val="0"/>
        </w:rPr>
        <w:t>b) Evidovat množství základních surovin pro výrobu daného nálevu</w:t>
      </w:r>
    </w:p>
    <w:p>
      <w:pPr>
        <w:pStyle w:val="P30"/>
        <w:framePr w:w="3921" w:h="376" w:hRule="exact" w:wrap="none" w:vAnchor="page" w:hAnchor="margin" w:x="6800" w:y="12075"/>
        <w:rPr>
          <w:rStyle w:val="C3"/>
          <w:rtl w:val="0"/>
        </w:rPr>
      </w:pPr>
    </w:p>
    <w:p>
      <w:pPr>
        <w:pStyle w:val="P31"/>
        <w:framePr w:w="3839" w:h="249" w:hRule="exact" w:wrap="none" w:vAnchor="page" w:hAnchor="margin" w:x="6856" w:y="12131"/>
        <w:rPr>
          <w:rStyle w:val="C22"/>
          <w:rtl w:val="0"/>
        </w:rPr>
      </w:pPr>
      <w:r>
        <w:rPr>
          <w:rStyle w:val="C22"/>
          <w:rtl w:val="0"/>
        </w:rPr>
        <w:t>Praktické předvedení</w:t>
      </w:r>
    </w:p>
    <w:p>
      <w:pPr>
        <w:pStyle w:val="P12"/>
        <w:framePr w:w="6710" w:h="607" w:hRule="exact" w:wrap="none" w:vAnchor="page" w:hAnchor="margin" w:x="45" w:y="12451"/>
        <w:rPr>
          <w:rStyle w:val="C3"/>
          <w:rtl w:val="0"/>
        </w:rPr>
      </w:pPr>
    </w:p>
    <w:p>
      <w:pPr>
        <w:pStyle w:val="P13"/>
        <w:framePr w:w="6658" w:h="480" w:hRule="exact" w:wrap="none" w:vAnchor="page" w:hAnchor="margin" w:x="71" w:y="12507"/>
        <w:rPr>
          <w:rStyle w:val="C11"/>
          <w:rtl w:val="0"/>
        </w:rPr>
      </w:pPr>
      <w:r>
        <w:rPr>
          <w:rStyle w:val="C11"/>
          <w:rtl w:val="0"/>
        </w:rPr>
        <w:t>c) Zaznamenat požadované údaje o použitých šaržích surovin a přísad do výrobní knihy</w:t>
      </w:r>
    </w:p>
    <w:p>
      <w:pPr>
        <w:pStyle w:val="P28"/>
        <w:framePr w:w="3921" w:h="607" w:hRule="exact" w:wrap="none" w:vAnchor="page" w:hAnchor="margin" w:x="6800" w:y="12451"/>
        <w:rPr>
          <w:rStyle w:val="C3"/>
          <w:rtl w:val="0"/>
        </w:rPr>
      </w:pPr>
    </w:p>
    <w:p>
      <w:pPr>
        <w:pStyle w:val="P29"/>
        <w:framePr w:w="3839" w:h="480" w:hRule="exact" w:wrap="none" w:vAnchor="page" w:hAnchor="margin" w:x="6856" w:y="12507"/>
        <w:rPr>
          <w:rStyle w:val="C21"/>
          <w:rtl w:val="0"/>
        </w:rPr>
      </w:pPr>
      <w:r>
        <w:rPr>
          <w:rStyle w:val="C21"/>
          <w:rtl w:val="0"/>
        </w:rPr>
        <w:t>Praktické předvedení</w:t>
      </w:r>
    </w:p>
    <w:p>
      <w:pPr>
        <w:pStyle w:val="P16"/>
        <w:framePr w:w="6710" w:h="607" w:hRule="exact" w:wrap="none" w:vAnchor="page" w:hAnchor="margin" w:x="45" w:y="13058"/>
        <w:rPr>
          <w:rStyle w:val="C3"/>
          <w:rtl w:val="0"/>
        </w:rPr>
      </w:pPr>
    </w:p>
    <w:p>
      <w:pPr>
        <w:pStyle w:val="P17"/>
        <w:framePr w:w="6658" w:h="480" w:hRule="exact" w:wrap="none" w:vAnchor="page" w:hAnchor="margin" w:x="71" w:y="13114"/>
        <w:rPr>
          <w:rStyle w:val="C13"/>
          <w:rtl w:val="0"/>
        </w:rPr>
      </w:pPr>
      <w:r>
        <w:rPr>
          <w:rStyle w:val="C13"/>
          <w:rtl w:val="0"/>
        </w:rPr>
        <w:t>d) Porovnat aktuální zásoby surovin a přísad s potřebou týdenního plánu výroby nálevů</w:t>
      </w:r>
    </w:p>
    <w:p>
      <w:pPr>
        <w:pStyle w:val="P30"/>
        <w:framePr w:w="3921" w:h="607" w:hRule="exact" w:wrap="none" w:vAnchor="page" w:hAnchor="margin" w:x="6800" w:y="13058"/>
        <w:rPr>
          <w:rStyle w:val="C3"/>
          <w:rtl w:val="0"/>
        </w:rPr>
      </w:pPr>
    </w:p>
    <w:p>
      <w:pPr>
        <w:pStyle w:val="P31"/>
        <w:framePr w:w="3839" w:h="480" w:hRule="exact" w:wrap="none" w:vAnchor="page" w:hAnchor="margin" w:x="6856" w:y="13114"/>
        <w:rPr>
          <w:rStyle w:val="C22"/>
          <w:rtl w:val="0"/>
        </w:rPr>
      </w:pPr>
      <w:r>
        <w:rPr>
          <w:rStyle w:val="C22"/>
          <w:rtl w:val="0"/>
        </w:rPr>
        <w:t>Praktické předvedení a ústní ověření</w:t>
      </w:r>
    </w:p>
    <w:p>
      <w:pPr>
        <w:pStyle w:val="P32"/>
        <w:framePr w:w="10710" w:h="248" w:hRule="exact" w:wrap="none" w:vAnchor="page" w:hAnchor="margin" w:x="28" w:y="137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nálevů pro sterilovanou zeleninu a ovoce, 20.8.2026 14:35:51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hygienicko-sanitačních činností při výrobě nálevů pro sterilovanou zeleninu a ovoce, dodržování sanitačních postupů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sanitaci stanice míchání nálevů v souladu se sanitačním řádem konkrétního zařízení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Provést sanitaci dopravních cest nálevů v souladu se sanitačním řádem konkrétního zařízení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340" w:hRule="exact" w:wrap="none" w:vAnchor="page" w:hAnchor="margin" w:x="28" w:y="4940"/>
        <w:rPr>
          <w:rStyle w:val="C18"/>
          <w:rtl w:val="0"/>
        </w:rPr>
      </w:pPr>
      <w:r>
        <w:rPr>
          <w:rStyle w:val="C18"/>
          <w:rtl w:val="0"/>
        </w:rPr>
        <w:t>Dodržování bezpečnostních předpisů a zásad bezpečnosti potravin v konzervárenském průmyslu</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w:t>
      </w:r>
    </w:p>
    <w:p>
      <w:pPr>
        <w:pStyle w:val="P16"/>
        <w:framePr w:w="6710" w:h="376" w:hRule="exact" w:wrap="none" w:vAnchor="page" w:hAnchor="margin" w:x="45" w:y="6362"/>
        <w:rPr>
          <w:rStyle w:val="C3"/>
          <w:rtl w:val="0"/>
        </w:rPr>
      </w:pPr>
    </w:p>
    <w:p>
      <w:pPr>
        <w:pStyle w:val="P17"/>
        <w:framePr w:w="6658" w:h="249" w:hRule="exact" w:wrap="none" w:vAnchor="page" w:hAnchor="margin" w:x="71" w:y="6418"/>
        <w:rPr>
          <w:rStyle w:val="C13"/>
          <w:rtl w:val="0"/>
        </w:rPr>
      </w:pPr>
      <w:r>
        <w:rPr>
          <w:rStyle w:val="C13"/>
          <w:rtl w:val="0"/>
        </w:rPr>
        <w:t>b) Používat pracovní oděv a ochranné pomůcky</w:t>
      </w:r>
    </w:p>
    <w:p>
      <w:pPr>
        <w:pStyle w:val="P30"/>
        <w:framePr w:w="3921" w:h="376" w:hRule="exact" w:wrap="none" w:vAnchor="page" w:hAnchor="margin" w:x="6800" w:y="6362"/>
        <w:rPr>
          <w:rStyle w:val="C3"/>
          <w:rtl w:val="0"/>
        </w:rPr>
      </w:pPr>
    </w:p>
    <w:p>
      <w:pPr>
        <w:pStyle w:val="P31"/>
        <w:framePr w:w="3839" w:h="249" w:hRule="exact" w:wrap="none" w:vAnchor="page" w:hAnchor="margin" w:x="6856" w:y="6418"/>
        <w:rPr>
          <w:rStyle w:val="C22"/>
          <w:rtl w:val="0"/>
        </w:rPr>
      </w:pPr>
      <w:r>
        <w:rPr>
          <w:rStyle w:val="C22"/>
          <w:rtl w:val="0"/>
        </w:rPr>
        <w:t>Praktické předvedení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c) Dodržovat zásady bezpečnosti a hygieny práce a ochrany zdraví při práci a požární prevence</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w:t>
      </w:r>
    </w:p>
    <w:p>
      <w:pPr>
        <w:pStyle w:val="P16"/>
        <w:framePr w:w="6710" w:h="607" w:hRule="exact" w:wrap="none" w:vAnchor="page" w:hAnchor="margin" w:x="45" w:y="7345"/>
        <w:rPr>
          <w:rStyle w:val="C3"/>
          <w:rtl w:val="0"/>
        </w:rPr>
      </w:pPr>
    </w:p>
    <w:p>
      <w:pPr>
        <w:pStyle w:val="P17"/>
        <w:framePr w:w="6658" w:h="480" w:hRule="exact" w:wrap="none" w:vAnchor="page" w:hAnchor="margin" w:x="71" w:y="7401"/>
        <w:rPr>
          <w:rStyle w:val="C13"/>
          <w:rtl w:val="0"/>
        </w:rPr>
      </w:pPr>
      <w:r>
        <w:rPr>
          <w:rStyle w:val="C13"/>
          <w:rtl w:val="0"/>
        </w:rPr>
        <w:t>d) Rozlišovat specifická bezpečnostní rizika související s manipulací se strojním vybavením a s výkonem pracovních činností při výrobě nálevů</w:t>
      </w:r>
    </w:p>
    <w:p>
      <w:pPr>
        <w:pStyle w:val="P30"/>
        <w:framePr w:w="3921" w:h="607" w:hRule="exact" w:wrap="none" w:vAnchor="page" w:hAnchor="margin" w:x="6800" w:y="7345"/>
        <w:rPr>
          <w:rStyle w:val="C3"/>
          <w:rtl w:val="0"/>
        </w:rPr>
      </w:pPr>
    </w:p>
    <w:p>
      <w:pPr>
        <w:pStyle w:val="P31"/>
        <w:framePr w:w="3839" w:h="480" w:hRule="exact" w:wrap="none" w:vAnchor="page" w:hAnchor="margin" w:x="6856" w:y="7401"/>
        <w:rPr>
          <w:rStyle w:val="C22"/>
          <w:rtl w:val="0"/>
        </w:rPr>
      </w:pPr>
      <w:r>
        <w:rPr>
          <w:rStyle w:val="C22"/>
          <w:rtl w:val="0"/>
        </w:rPr>
        <w:t>Praktické předvedení a ústní ověření</w:t>
      </w:r>
    </w:p>
    <w:p>
      <w:pPr>
        <w:pStyle w:val="P32"/>
        <w:framePr w:w="10710" w:h="248" w:hRule="exact" w:wrap="none" w:vAnchor="page" w:hAnchor="margin" w:x="28" w:y="80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nálevů pro sterilovanou zeleninu a ovoce, 20.8.2026 14:35:51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1 určeného nálevu pro sterilovanou zeleninu a 1 určeného nálevu pro sterilované ovoce.</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oděv a obuv si uchazeč přinese vlastní. </w:t>
      </w:r>
    </w:p>
    <w:p>
      <w:pPr>
        <w:pStyle w:val="P33"/>
        <w:framePr w:w="10766" w:h="1837" w:hRule="exact" w:wrap="none" w:vAnchor="page" w:hAnchor="margin" w:x="0" w:y="8523"/>
        <w:rPr>
          <w:rStyle w:val="C3"/>
          <w:rtl w:val="0"/>
        </w:rPr>
      </w:pPr>
    </w:p>
    <w:p>
      <w:pPr>
        <w:pStyle w:val="P35"/>
        <w:framePr w:w="10710" w:h="340" w:hRule="exact" w:wrap="none" w:vAnchor="page" w:hAnchor="margin" w:x="28" w:y="8523"/>
        <w:rPr>
          <w:rStyle w:val="C25"/>
          <w:rtl w:val="0"/>
        </w:rPr>
      </w:pPr>
      <w:r>
        <w:rPr>
          <w:rStyle w:val="C25"/>
          <w:rtl w:val="0"/>
        </w:rPr>
        <w:t>Výsledné hodnocení</w:t>
      </w:r>
    </w:p>
    <w:p>
      <w:pPr>
        <w:keepNext w:val="0"/>
        <w:keepLines w:val="0"/>
        <w:framePr w:w="10766" w:h="1497" w:hRule="exact" w:wrap="none" w:vAnchor="page" w:hAnchor="margin" w:x="0" w:y="8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7"/>
        <w:rPr>
          <w:rStyle w:val="C3"/>
          <w:rtl w:val="0"/>
        </w:rPr>
      </w:pPr>
    </w:p>
    <w:p>
      <w:pPr>
        <w:pStyle w:val="P35"/>
        <w:framePr w:w="10710" w:h="340" w:hRule="exact" w:wrap="none" w:vAnchor="page" w:hAnchor="margin" w:x="28" w:y="10587"/>
        <w:rPr>
          <w:rStyle w:val="C25"/>
          <w:rtl w:val="0"/>
        </w:rPr>
      </w:pPr>
      <w:r>
        <w:rPr>
          <w:rStyle w:val="C25"/>
          <w:rtl w:val="0"/>
        </w:rPr>
        <w:t>Počet zkoušejících</w:t>
      </w:r>
    </w:p>
    <w:p>
      <w:pPr>
        <w:keepNext w:val="0"/>
        <w:keepLines w:val="0"/>
        <w:framePr w:w="10766" w:h="1036" w:hRule="exact" w:wrap="none" w:vAnchor="page" w:hAnchor="margin" w:x="0" w:y="10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nálevů pro sterilovanou zeleninu a ovoce, 20.8.2026 14:35:51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konzervář a střední vzdělání s maturitní zkouškou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konzervárenské výroby nebo ve funkci učitele odborných předmětů nebo učitele odborného výcviku nebo praktického vyučování v oboru vzdělání zaměřeném na konzervárenskou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34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•Konzervárenský provoz a přísun potřebné energie odpovídající bezpečnostním a hygienickým předpisům</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přísady potřebné pro míchání nálevů</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míchání nálevů, nádoby na odběr vzorku (kádinka nebo odměrný válec)</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kniha</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0"/>
        <w:framePr w:w="10766" w:h="299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výroby nálevů pro sterilovanou zeleninu a ovoce, 20.8.2026 14:35:51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nálevů pro sterilovanou zeleninu a ovoce, 20.8.2026 14:35:51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FRUKOLIS, a. s., Kardašova Řečice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SEVEROFRUKT, akciová společnost Travčice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LINEA NIVNICE,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 Veselí nad Lužnicí</w:t>
      </w:r>
    </w:p>
    <w:p>
      <w:pPr>
        <w:pStyle w:val="P21"/>
        <w:framePr w:w="7654" w:h="331" w:hRule="exact" w:wrap="none" w:vAnchor="page" w:hAnchor="margin" w:x="28" w:y="15940"/>
        <w:rPr>
          <w:rStyle w:val="C16"/>
          <w:rtl w:val="0"/>
        </w:rPr>
      </w:pPr>
      <w:r>
        <w:rPr>
          <w:rStyle w:val="C16"/>
          <w:rtl w:val="0"/>
        </w:rPr>
        <w:t>Pracovník/pracovnice výroby nálevů pro sterilovanou zeleninu a ovoce, 20.8.2026 14:35:51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57192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49047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AFF1F4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