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51F01" Type="http://schemas.openxmlformats.org/officeDocument/2006/relationships/officeDocument" Target="/word/document.xml" /><Relationship Id="coreR35151F01" Type="http://schemas.openxmlformats.org/package/2006/relationships/metadata/core-properties" Target="/docProps/core.xml" /><Relationship Id="customR35151F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20.10.2026 5:43:44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20.10.2026 5:43:44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